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6FF5" w:rsidRPr="00526FF5" w:rsidRDefault="00526FF5" w:rsidP="00526FF5">
      <w:pPr>
        <w:spacing w:after="0" w:line="240" w:lineRule="auto"/>
        <w:jc w:val="both"/>
        <w:outlineLvl w:val="0"/>
        <w:rPr>
          <w:rFonts w:ascii="Times New Roman" w:eastAsia="Times New Roman" w:hAnsi="Times New Roman" w:cs="Times New Roman"/>
          <w:bCs/>
          <w:kern w:val="36"/>
          <w:lang w:val="sr-Latn-RS"/>
        </w:rPr>
      </w:pPr>
    </w:p>
    <w:tbl>
      <w:tblPr>
        <w:tblW w:w="9819" w:type="dxa"/>
        <w:tblInd w:w="99" w:type="dxa"/>
        <w:tblLayout w:type="fixed"/>
        <w:tblLook w:val="0000" w:firstRow="0" w:lastRow="0" w:firstColumn="0" w:lastColumn="0" w:noHBand="0" w:noVBand="0"/>
      </w:tblPr>
      <w:tblGrid>
        <w:gridCol w:w="1359"/>
        <w:gridCol w:w="8460"/>
      </w:tblGrid>
      <w:tr w:rsidR="00526FF5" w:rsidRPr="00526FF5" w:rsidTr="00BA7497">
        <w:trPr>
          <w:cantSplit/>
          <w:trHeight w:hRule="exact" w:val="297"/>
        </w:trPr>
        <w:tc>
          <w:tcPr>
            <w:tcW w:w="1359" w:type="dxa"/>
            <w:vMerge w:val="restart"/>
            <w:tcBorders>
              <w:bottom w:val="single" w:sz="4" w:space="0" w:color="000000"/>
            </w:tcBorders>
          </w:tcPr>
          <w:p w:rsidR="00526FF5" w:rsidRPr="00526FF5" w:rsidRDefault="00526FF5" w:rsidP="00526FF5">
            <w:pPr>
              <w:widowControl w:val="0"/>
              <w:suppressAutoHyphens/>
              <w:snapToGrid w:val="0"/>
              <w:spacing w:after="0" w:line="240" w:lineRule="auto"/>
              <w:rPr>
                <w:rFonts w:ascii="Times New Roman" w:eastAsia="Lucida Sans Unicode" w:hAnsi="Times New Roman" w:cs="Times New Roman"/>
                <w:kern w:val="1"/>
                <w:lang w:val="sr-Cyrl-RS"/>
              </w:rPr>
            </w:pPr>
            <w:r>
              <w:rPr>
                <w:rFonts w:ascii="Calibri" w:eastAsia="Calibri" w:hAnsi="Calibri" w:cs="Times New Roman"/>
                <w:noProof/>
              </w:rPr>
              <w:drawing>
                <wp:inline distT="0" distB="0" distL="0" distR="0">
                  <wp:extent cx="695325" cy="9715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95325" cy="971550"/>
                          </a:xfrm>
                          <a:prstGeom prst="rect">
                            <a:avLst/>
                          </a:prstGeom>
                          <a:solidFill>
                            <a:srgbClr val="FFFFFF"/>
                          </a:solidFill>
                          <a:ln>
                            <a:noFill/>
                          </a:ln>
                        </pic:spPr>
                      </pic:pic>
                    </a:graphicData>
                  </a:graphic>
                </wp:inline>
              </w:drawing>
            </w:r>
          </w:p>
          <w:p w:rsidR="00526FF5" w:rsidRPr="00526FF5" w:rsidRDefault="00526FF5" w:rsidP="00526FF5">
            <w:pPr>
              <w:widowControl w:val="0"/>
              <w:suppressAutoHyphens/>
              <w:spacing w:after="0" w:line="240" w:lineRule="auto"/>
              <w:rPr>
                <w:rFonts w:ascii="Times New Roman" w:eastAsia="Lucida Sans Unicode" w:hAnsi="Times New Roman" w:cs="Times New Roman"/>
                <w:kern w:val="1"/>
              </w:rPr>
            </w:pPr>
          </w:p>
        </w:tc>
        <w:tc>
          <w:tcPr>
            <w:tcW w:w="8460" w:type="dxa"/>
          </w:tcPr>
          <w:p w:rsidR="00526FF5" w:rsidRPr="00526FF5" w:rsidRDefault="00526FF5" w:rsidP="00526FF5">
            <w:pPr>
              <w:widowControl w:val="0"/>
              <w:suppressAutoHyphens/>
              <w:snapToGrid w:val="0"/>
              <w:spacing w:after="0" w:line="240" w:lineRule="auto"/>
              <w:rPr>
                <w:rFonts w:ascii="Times New Roman" w:eastAsia="Lucida Sans Unicode" w:hAnsi="Times New Roman" w:cs="Times New Roman"/>
                <w:bCs/>
                <w:kern w:val="1"/>
                <w:sz w:val="24"/>
              </w:rPr>
            </w:pPr>
            <w:proofErr w:type="spellStart"/>
            <w:r w:rsidRPr="00526FF5">
              <w:rPr>
                <w:rFonts w:ascii="Times New Roman" w:eastAsia="Lucida Sans Unicode" w:hAnsi="Times New Roman" w:cs="Times New Roman"/>
                <w:bCs/>
                <w:kern w:val="1"/>
                <w:sz w:val="24"/>
              </w:rPr>
              <w:t>Република</w:t>
            </w:r>
            <w:proofErr w:type="spellEnd"/>
            <w:r w:rsidRPr="00526FF5">
              <w:rPr>
                <w:rFonts w:ascii="Times New Roman" w:eastAsia="Lucida Sans Unicode" w:hAnsi="Times New Roman" w:cs="Times New Roman"/>
                <w:bCs/>
                <w:kern w:val="1"/>
                <w:sz w:val="24"/>
              </w:rPr>
              <w:t xml:space="preserve"> </w:t>
            </w:r>
            <w:proofErr w:type="spellStart"/>
            <w:r w:rsidRPr="00526FF5">
              <w:rPr>
                <w:rFonts w:ascii="Times New Roman" w:eastAsia="Lucida Sans Unicode" w:hAnsi="Times New Roman" w:cs="Times New Roman"/>
                <w:bCs/>
                <w:kern w:val="1"/>
                <w:sz w:val="24"/>
              </w:rPr>
              <w:t>Србија</w:t>
            </w:r>
            <w:proofErr w:type="spellEnd"/>
          </w:p>
        </w:tc>
      </w:tr>
      <w:tr w:rsidR="00526FF5" w:rsidRPr="00526FF5" w:rsidTr="002459EF">
        <w:trPr>
          <w:cantSplit/>
          <w:trHeight w:hRule="exact" w:val="249"/>
        </w:trPr>
        <w:tc>
          <w:tcPr>
            <w:tcW w:w="1359" w:type="dxa"/>
            <w:vMerge/>
            <w:tcBorders>
              <w:bottom w:val="single" w:sz="4" w:space="0" w:color="000000"/>
            </w:tcBorders>
          </w:tcPr>
          <w:p w:rsidR="00526FF5" w:rsidRPr="00526FF5" w:rsidRDefault="00526FF5" w:rsidP="00526FF5">
            <w:pPr>
              <w:widowControl w:val="0"/>
              <w:suppressAutoHyphens/>
              <w:spacing w:after="0" w:line="240" w:lineRule="auto"/>
              <w:rPr>
                <w:rFonts w:ascii="Times New Roman" w:eastAsia="Lucida Sans Unicode" w:hAnsi="Times New Roman" w:cs="Times New Roman"/>
                <w:kern w:val="1"/>
              </w:rPr>
            </w:pPr>
          </w:p>
        </w:tc>
        <w:tc>
          <w:tcPr>
            <w:tcW w:w="8460" w:type="dxa"/>
          </w:tcPr>
          <w:p w:rsidR="00526FF5" w:rsidRPr="00526FF5" w:rsidRDefault="00526FF5" w:rsidP="00526FF5">
            <w:pPr>
              <w:widowControl w:val="0"/>
              <w:suppressAutoHyphens/>
              <w:snapToGrid w:val="0"/>
              <w:spacing w:after="0" w:line="240" w:lineRule="auto"/>
              <w:rPr>
                <w:rFonts w:ascii="Times New Roman" w:eastAsia="Lucida Sans Unicode" w:hAnsi="Times New Roman" w:cs="Times New Roman"/>
                <w:bCs/>
                <w:kern w:val="1"/>
                <w:sz w:val="24"/>
              </w:rPr>
            </w:pPr>
            <w:proofErr w:type="spellStart"/>
            <w:r w:rsidRPr="00526FF5">
              <w:rPr>
                <w:rFonts w:ascii="Times New Roman" w:eastAsia="Lucida Sans Unicode" w:hAnsi="Times New Roman" w:cs="Times New Roman"/>
                <w:bCs/>
                <w:kern w:val="1"/>
                <w:sz w:val="24"/>
              </w:rPr>
              <w:t>Аутономна</w:t>
            </w:r>
            <w:proofErr w:type="spellEnd"/>
            <w:r w:rsidRPr="00526FF5">
              <w:rPr>
                <w:rFonts w:ascii="Times New Roman" w:eastAsia="Lucida Sans Unicode" w:hAnsi="Times New Roman" w:cs="Times New Roman"/>
                <w:bCs/>
                <w:kern w:val="1"/>
                <w:sz w:val="24"/>
              </w:rPr>
              <w:t xml:space="preserve"> </w:t>
            </w:r>
            <w:r w:rsidRPr="00526FF5">
              <w:rPr>
                <w:rFonts w:ascii="Times New Roman" w:eastAsia="Lucida Sans Unicode" w:hAnsi="Times New Roman" w:cs="Times New Roman"/>
                <w:bCs/>
                <w:kern w:val="1"/>
                <w:sz w:val="24"/>
                <w:lang w:val="sr-Cyrl-RS"/>
              </w:rPr>
              <w:t>п</w:t>
            </w:r>
            <w:proofErr w:type="spellStart"/>
            <w:r w:rsidRPr="00526FF5">
              <w:rPr>
                <w:rFonts w:ascii="Times New Roman" w:eastAsia="Lucida Sans Unicode" w:hAnsi="Times New Roman" w:cs="Times New Roman"/>
                <w:bCs/>
                <w:kern w:val="1"/>
                <w:sz w:val="24"/>
              </w:rPr>
              <w:t>окрајина</w:t>
            </w:r>
            <w:proofErr w:type="spellEnd"/>
            <w:r w:rsidRPr="00526FF5">
              <w:rPr>
                <w:rFonts w:ascii="Times New Roman" w:eastAsia="Lucida Sans Unicode" w:hAnsi="Times New Roman" w:cs="Times New Roman"/>
                <w:bCs/>
                <w:kern w:val="1"/>
                <w:sz w:val="24"/>
              </w:rPr>
              <w:t xml:space="preserve"> </w:t>
            </w:r>
            <w:proofErr w:type="spellStart"/>
            <w:r w:rsidRPr="00526FF5">
              <w:rPr>
                <w:rFonts w:ascii="Times New Roman" w:eastAsia="Lucida Sans Unicode" w:hAnsi="Times New Roman" w:cs="Times New Roman"/>
                <w:bCs/>
                <w:kern w:val="1"/>
                <w:sz w:val="24"/>
              </w:rPr>
              <w:t>Војводина</w:t>
            </w:r>
            <w:proofErr w:type="spellEnd"/>
          </w:p>
        </w:tc>
      </w:tr>
      <w:tr w:rsidR="00526FF5" w:rsidRPr="00526FF5" w:rsidTr="00F52744">
        <w:trPr>
          <w:cantSplit/>
          <w:trHeight w:hRule="exact" w:val="262"/>
        </w:trPr>
        <w:tc>
          <w:tcPr>
            <w:tcW w:w="1359" w:type="dxa"/>
            <w:vMerge/>
            <w:tcBorders>
              <w:bottom w:val="single" w:sz="4" w:space="0" w:color="000000"/>
            </w:tcBorders>
          </w:tcPr>
          <w:p w:rsidR="00526FF5" w:rsidRPr="00526FF5" w:rsidRDefault="00526FF5" w:rsidP="00526FF5">
            <w:pPr>
              <w:widowControl w:val="0"/>
              <w:suppressAutoHyphens/>
              <w:spacing w:after="0" w:line="240" w:lineRule="auto"/>
              <w:rPr>
                <w:rFonts w:ascii="Times New Roman" w:eastAsia="Lucida Sans Unicode" w:hAnsi="Times New Roman" w:cs="Times New Roman"/>
                <w:kern w:val="1"/>
              </w:rPr>
            </w:pPr>
          </w:p>
        </w:tc>
        <w:tc>
          <w:tcPr>
            <w:tcW w:w="8460" w:type="dxa"/>
          </w:tcPr>
          <w:p w:rsidR="00526FF5" w:rsidRPr="00526FF5" w:rsidRDefault="00526FF5" w:rsidP="00526FF5">
            <w:pPr>
              <w:widowControl w:val="0"/>
              <w:suppressAutoHyphens/>
              <w:snapToGrid w:val="0"/>
              <w:spacing w:after="0" w:line="240" w:lineRule="auto"/>
              <w:rPr>
                <w:rFonts w:ascii="Times New Roman" w:eastAsia="Lucida Sans Unicode" w:hAnsi="Times New Roman" w:cs="Times New Roman"/>
                <w:bCs/>
                <w:kern w:val="1"/>
                <w:sz w:val="24"/>
              </w:rPr>
            </w:pPr>
            <w:r w:rsidRPr="00526FF5">
              <w:rPr>
                <w:rFonts w:ascii="Times New Roman" w:eastAsia="Lucida Sans Unicode" w:hAnsi="Times New Roman" w:cs="Times New Roman"/>
                <w:bCs/>
                <w:kern w:val="1"/>
                <w:sz w:val="24"/>
                <w:lang w:val="sr-Cyrl-RS"/>
              </w:rPr>
              <w:t>ГРАД</w:t>
            </w:r>
            <w:r w:rsidRPr="00526FF5">
              <w:rPr>
                <w:rFonts w:ascii="Times New Roman" w:eastAsia="Lucida Sans Unicode" w:hAnsi="Times New Roman" w:cs="Times New Roman"/>
                <w:bCs/>
                <w:kern w:val="1"/>
                <w:sz w:val="24"/>
              </w:rPr>
              <w:t xml:space="preserve"> КИКИНДА</w:t>
            </w:r>
          </w:p>
        </w:tc>
      </w:tr>
      <w:tr w:rsidR="00526FF5" w:rsidRPr="00526FF5" w:rsidTr="00577305">
        <w:trPr>
          <w:cantSplit/>
          <w:trHeight w:hRule="exact" w:val="278"/>
        </w:trPr>
        <w:tc>
          <w:tcPr>
            <w:tcW w:w="1359" w:type="dxa"/>
            <w:vMerge/>
            <w:tcBorders>
              <w:bottom w:val="single" w:sz="4" w:space="0" w:color="000000"/>
            </w:tcBorders>
          </w:tcPr>
          <w:p w:rsidR="00526FF5" w:rsidRPr="00526FF5" w:rsidRDefault="00526FF5" w:rsidP="00526FF5">
            <w:pPr>
              <w:widowControl w:val="0"/>
              <w:suppressAutoHyphens/>
              <w:spacing w:after="0" w:line="240" w:lineRule="auto"/>
              <w:rPr>
                <w:rFonts w:ascii="Times New Roman" w:eastAsia="Lucida Sans Unicode" w:hAnsi="Times New Roman" w:cs="Times New Roman"/>
                <w:kern w:val="1"/>
              </w:rPr>
            </w:pPr>
          </w:p>
        </w:tc>
        <w:tc>
          <w:tcPr>
            <w:tcW w:w="8460" w:type="dxa"/>
          </w:tcPr>
          <w:p w:rsidR="00526FF5" w:rsidRPr="002F7223" w:rsidRDefault="002F7223" w:rsidP="00526FF5">
            <w:pPr>
              <w:widowControl w:val="0"/>
              <w:suppressAutoHyphens/>
              <w:snapToGrid w:val="0"/>
              <w:spacing w:after="0" w:line="240" w:lineRule="auto"/>
              <w:rPr>
                <w:rFonts w:ascii="Times New Roman" w:eastAsia="Lucida Sans Unicode" w:hAnsi="Times New Roman" w:cs="Times New Roman"/>
                <w:b/>
                <w:kern w:val="1"/>
                <w:sz w:val="24"/>
                <w:lang w:val="sr-Cyrl-RS"/>
              </w:rPr>
            </w:pPr>
            <w:r>
              <w:rPr>
                <w:rFonts w:ascii="Times New Roman" w:eastAsia="Lucida Sans Unicode" w:hAnsi="Times New Roman" w:cs="Times New Roman"/>
                <w:b/>
                <w:kern w:val="1"/>
                <w:sz w:val="24"/>
                <w:lang w:val="sr-Cyrl-RS"/>
              </w:rPr>
              <w:t>ГРАДСКО ВЕЋЕ</w:t>
            </w:r>
          </w:p>
        </w:tc>
      </w:tr>
      <w:tr w:rsidR="00526FF5" w:rsidRPr="00C2024D" w:rsidTr="00AD4809">
        <w:trPr>
          <w:cantSplit/>
          <w:trHeight w:hRule="exact" w:val="361"/>
        </w:trPr>
        <w:tc>
          <w:tcPr>
            <w:tcW w:w="1359" w:type="dxa"/>
            <w:vMerge/>
            <w:tcBorders>
              <w:bottom w:val="single" w:sz="4" w:space="0" w:color="000000"/>
            </w:tcBorders>
          </w:tcPr>
          <w:p w:rsidR="00526FF5" w:rsidRPr="00526FF5" w:rsidRDefault="00526FF5" w:rsidP="00526FF5">
            <w:pPr>
              <w:widowControl w:val="0"/>
              <w:suppressAutoHyphens/>
              <w:spacing w:after="0" w:line="240" w:lineRule="auto"/>
              <w:rPr>
                <w:rFonts w:ascii="Times New Roman" w:eastAsia="Lucida Sans Unicode" w:hAnsi="Times New Roman" w:cs="Times New Roman"/>
                <w:kern w:val="1"/>
              </w:rPr>
            </w:pPr>
          </w:p>
        </w:tc>
        <w:tc>
          <w:tcPr>
            <w:tcW w:w="8460" w:type="dxa"/>
          </w:tcPr>
          <w:p w:rsidR="00526FF5" w:rsidRPr="003259C8" w:rsidRDefault="00526FF5" w:rsidP="00F35E73">
            <w:pPr>
              <w:widowControl w:val="0"/>
              <w:suppressAutoHyphens/>
              <w:snapToGrid w:val="0"/>
              <w:spacing w:after="0" w:line="240" w:lineRule="auto"/>
              <w:rPr>
                <w:rFonts w:ascii="Times New Roman" w:eastAsia="Lucida Sans Unicode" w:hAnsi="Times New Roman" w:cs="Times New Roman"/>
                <w:bCs/>
                <w:kern w:val="1"/>
                <w:sz w:val="24"/>
                <w:lang w:val="sr-Cyrl-RS"/>
              </w:rPr>
            </w:pPr>
            <w:proofErr w:type="spellStart"/>
            <w:r w:rsidRPr="00C2024D">
              <w:rPr>
                <w:rFonts w:ascii="Times New Roman" w:eastAsia="Lucida Sans Unicode" w:hAnsi="Times New Roman" w:cs="Times New Roman"/>
                <w:bCs/>
                <w:kern w:val="1"/>
                <w:sz w:val="24"/>
              </w:rPr>
              <w:t>Број</w:t>
            </w:r>
            <w:proofErr w:type="spellEnd"/>
            <w:r w:rsidRPr="00C2024D">
              <w:rPr>
                <w:rFonts w:ascii="Times New Roman" w:eastAsia="Lucida Sans Unicode" w:hAnsi="Times New Roman" w:cs="Times New Roman"/>
                <w:bCs/>
                <w:kern w:val="1"/>
                <w:sz w:val="24"/>
              </w:rPr>
              <w:t>:</w:t>
            </w:r>
            <w:r w:rsidR="00B54F0C" w:rsidRPr="00C2024D">
              <w:rPr>
                <w:rFonts w:ascii="Times New Roman" w:eastAsia="Lucida Sans Unicode" w:hAnsi="Times New Roman" w:cs="Times New Roman"/>
                <w:bCs/>
                <w:kern w:val="1"/>
                <w:sz w:val="24"/>
              </w:rPr>
              <w:t xml:space="preserve"> </w:t>
            </w:r>
            <w:r w:rsidR="00360BA0" w:rsidRPr="009F2897">
              <w:rPr>
                <w:rFonts w:ascii="Times New Roman" w:eastAsia="Lucida Sans Unicode" w:hAnsi="Times New Roman" w:cs="Times New Roman"/>
                <w:bCs/>
                <w:kern w:val="1"/>
                <w:sz w:val="24"/>
              </w:rPr>
              <w:t>II-06-33/2018</w:t>
            </w:r>
            <w:r w:rsidR="003259C8" w:rsidRPr="009F2897">
              <w:rPr>
                <w:rFonts w:ascii="Times New Roman" w:eastAsia="Lucida Sans Unicode" w:hAnsi="Times New Roman" w:cs="Times New Roman"/>
                <w:bCs/>
                <w:kern w:val="1"/>
                <w:sz w:val="24"/>
                <w:lang w:val="sr-Cyrl-RS"/>
              </w:rPr>
              <w:t>-1</w:t>
            </w:r>
          </w:p>
        </w:tc>
      </w:tr>
      <w:tr w:rsidR="00526FF5" w:rsidRPr="00C2024D" w:rsidTr="002459EF">
        <w:trPr>
          <w:cantSplit/>
          <w:trHeight w:hRule="exact" w:val="294"/>
        </w:trPr>
        <w:tc>
          <w:tcPr>
            <w:tcW w:w="1359" w:type="dxa"/>
            <w:vMerge/>
            <w:tcBorders>
              <w:bottom w:val="single" w:sz="4" w:space="0" w:color="000000"/>
            </w:tcBorders>
          </w:tcPr>
          <w:p w:rsidR="00526FF5" w:rsidRPr="00C2024D" w:rsidRDefault="00526FF5" w:rsidP="00526FF5">
            <w:pPr>
              <w:widowControl w:val="0"/>
              <w:suppressAutoHyphens/>
              <w:spacing w:after="0" w:line="240" w:lineRule="auto"/>
              <w:rPr>
                <w:rFonts w:ascii="Times New Roman" w:eastAsia="Lucida Sans Unicode" w:hAnsi="Times New Roman" w:cs="Times New Roman"/>
                <w:kern w:val="1"/>
              </w:rPr>
            </w:pPr>
          </w:p>
        </w:tc>
        <w:tc>
          <w:tcPr>
            <w:tcW w:w="8460" w:type="dxa"/>
          </w:tcPr>
          <w:p w:rsidR="00526FF5" w:rsidRPr="00C2024D" w:rsidRDefault="00526FF5" w:rsidP="00675748">
            <w:pPr>
              <w:widowControl w:val="0"/>
              <w:suppressAutoHyphens/>
              <w:snapToGrid w:val="0"/>
              <w:spacing w:after="0" w:line="240" w:lineRule="auto"/>
              <w:rPr>
                <w:rFonts w:ascii="Times New Roman" w:eastAsia="Lucida Sans Unicode" w:hAnsi="Times New Roman" w:cs="Times New Roman"/>
                <w:bCs/>
                <w:kern w:val="1"/>
                <w:sz w:val="24"/>
                <w:lang w:val="sr-Latn-RS"/>
              </w:rPr>
            </w:pPr>
            <w:proofErr w:type="spellStart"/>
            <w:r w:rsidRPr="00C2024D">
              <w:rPr>
                <w:rFonts w:ascii="Times New Roman" w:eastAsia="Lucida Sans Unicode" w:hAnsi="Times New Roman" w:cs="Times New Roman"/>
                <w:bCs/>
                <w:kern w:val="1"/>
                <w:sz w:val="24"/>
              </w:rPr>
              <w:t>Дана</w:t>
            </w:r>
            <w:proofErr w:type="spellEnd"/>
            <w:r w:rsidRPr="00C2024D">
              <w:rPr>
                <w:rFonts w:ascii="Times New Roman" w:eastAsia="Lucida Sans Unicode" w:hAnsi="Times New Roman" w:cs="Times New Roman"/>
                <w:bCs/>
                <w:kern w:val="1"/>
                <w:sz w:val="24"/>
              </w:rPr>
              <w:t>:</w:t>
            </w:r>
            <w:r w:rsidR="00EC03AE" w:rsidRPr="00C2024D">
              <w:rPr>
                <w:rFonts w:ascii="Times New Roman" w:eastAsia="Lucida Sans Unicode" w:hAnsi="Times New Roman" w:cs="Times New Roman"/>
                <w:bCs/>
                <w:kern w:val="1"/>
                <w:sz w:val="24"/>
                <w:lang w:val="sr-Cyrl-RS"/>
              </w:rPr>
              <w:t xml:space="preserve"> </w:t>
            </w:r>
            <w:r w:rsidR="009F2897" w:rsidRPr="009F2897">
              <w:rPr>
                <w:rFonts w:ascii="Times New Roman" w:eastAsia="Lucida Sans Unicode" w:hAnsi="Times New Roman" w:cs="Times New Roman"/>
                <w:bCs/>
                <w:kern w:val="1"/>
                <w:sz w:val="24"/>
                <w:lang w:val="sr-Cyrl-RS"/>
              </w:rPr>
              <w:t>22</w:t>
            </w:r>
            <w:r w:rsidR="003259C8" w:rsidRPr="009F2897">
              <w:rPr>
                <w:rFonts w:ascii="Times New Roman" w:eastAsia="Lucida Sans Unicode" w:hAnsi="Times New Roman" w:cs="Times New Roman"/>
                <w:bCs/>
                <w:kern w:val="1"/>
                <w:sz w:val="24"/>
                <w:lang w:val="sr-Latn-RS"/>
              </w:rPr>
              <w:t>.</w:t>
            </w:r>
            <w:r w:rsidR="003259C8" w:rsidRPr="009F2897">
              <w:rPr>
                <w:rFonts w:ascii="Times New Roman" w:eastAsia="Lucida Sans Unicode" w:hAnsi="Times New Roman" w:cs="Times New Roman"/>
                <w:bCs/>
                <w:kern w:val="1"/>
                <w:sz w:val="24"/>
                <w:lang w:val="sr-Cyrl-RS"/>
              </w:rPr>
              <w:t>11</w:t>
            </w:r>
            <w:r w:rsidR="00794A63" w:rsidRPr="009F2897">
              <w:rPr>
                <w:rFonts w:ascii="Times New Roman" w:eastAsia="Lucida Sans Unicode" w:hAnsi="Times New Roman" w:cs="Times New Roman"/>
                <w:bCs/>
                <w:kern w:val="1"/>
                <w:sz w:val="24"/>
                <w:lang w:val="sr-Latn-RS"/>
              </w:rPr>
              <w:t>.2018</w:t>
            </w:r>
            <w:r w:rsidR="00E24A64" w:rsidRPr="009F2897">
              <w:rPr>
                <w:rFonts w:ascii="Times New Roman" w:eastAsia="Lucida Sans Unicode" w:hAnsi="Times New Roman" w:cs="Times New Roman"/>
                <w:bCs/>
                <w:kern w:val="1"/>
                <w:sz w:val="24"/>
                <w:lang w:val="sr-Latn-RS"/>
              </w:rPr>
              <w:t>.</w:t>
            </w:r>
          </w:p>
        </w:tc>
      </w:tr>
      <w:tr w:rsidR="00526FF5" w:rsidRPr="00C2024D" w:rsidTr="002459EF">
        <w:trPr>
          <w:cantSplit/>
        </w:trPr>
        <w:tc>
          <w:tcPr>
            <w:tcW w:w="1359" w:type="dxa"/>
            <w:vMerge/>
            <w:tcBorders>
              <w:bottom w:val="single" w:sz="4" w:space="0" w:color="000000"/>
            </w:tcBorders>
          </w:tcPr>
          <w:p w:rsidR="00526FF5" w:rsidRPr="00C2024D" w:rsidRDefault="00526FF5" w:rsidP="00526FF5">
            <w:pPr>
              <w:widowControl w:val="0"/>
              <w:suppressAutoHyphens/>
              <w:spacing w:after="0" w:line="240" w:lineRule="auto"/>
              <w:rPr>
                <w:rFonts w:ascii="Times New Roman" w:eastAsia="Lucida Sans Unicode" w:hAnsi="Times New Roman" w:cs="Times New Roman"/>
                <w:kern w:val="1"/>
              </w:rPr>
            </w:pPr>
          </w:p>
        </w:tc>
        <w:tc>
          <w:tcPr>
            <w:tcW w:w="8460" w:type="dxa"/>
            <w:tcBorders>
              <w:bottom w:val="single" w:sz="4" w:space="0" w:color="000000"/>
            </w:tcBorders>
          </w:tcPr>
          <w:p w:rsidR="00526FF5" w:rsidRPr="00C2024D" w:rsidRDefault="00526FF5" w:rsidP="00526FF5">
            <w:pPr>
              <w:widowControl w:val="0"/>
              <w:suppressAutoHyphens/>
              <w:snapToGrid w:val="0"/>
              <w:spacing w:after="0" w:line="240" w:lineRule="auto"/>
              <w:rPr>
                <w:rFonts w:ascii="Times New Roman" w:eastAsia="Lucida Sans Unicode" w:hAnsi="Times New Roman" w:cs="Times New Roman"/>
                <w:b/>
                <w:bCs/>
                <w:kern w:val="1"/>
                <w:sz w:val="24"/>
                <w:lang w:val="sr-Cyrl-CS"/>
              </w:rPr>
            </w:pPr>
            <w:r w:rsidRPr="00C2024D">
              <w:rPr>
                <w:rFonts w:ascii="Times New Roman" w:eastAsia="Lucida Sans Unicode" w:hAnsi="Times New Roman" w:cs="Times New Roman"/>
                <w:bCs/>
                <w:kern w:val="1"/>
                <w:sz w:val="24"/>
              </w:rPr>
              <w:t xml:space="preserve">  </w:t>
            </w:r>
            <w:r w:rsidRPr="00C2024D">
              <w:rPr>
                <w:rFonts w:ascii="Times New Roman" w:eastAsia="Lucida Sans Unicode" w:hAnsi="Times New Roman" w:cs="Times New Roman"/>
                <w:bCs/>
                <w:kern w:val="1"/>
                <w:sz w:val="24"/>
                <w:lang w:val="sr-Cyrl-CS"/>
              </w:rPr>
              <w:t xml:space="preserve"> </w:t>
            </w:r>
            <w:r w:rsidRPr="00C2024D">
              <w:rPr>
                <w:rFonts w:ascii="Times New Roman" w:eastAsia="Lucida Sans Unicode" w:hAnsi="Times New Roman" w:cs="Times New Roman"/>
                <w:b/>
                <w:bCs/>
                <w:kern w:val="1"/>
                <w:sz w:val="24"/>
                <w:lang w:val="sr-Cyrl-CS"/>
              </w:rPr>
              <w:t>К И К И Н Д А</w:t>
            </w:r>
          </w:p>
        </w:tc>
      </w:tr>
    </w:tbl>
    <w:p w:rsidR="00526FF5" w:rsidRPr="00C2024D" w:rsidRDefault="00526FF5" w:rsidP="00526FF5">
      <w:pPr>
        <w:spacing w:after="0" w:line="240" w:lineRule="auto"/>
        <w:outlineLvl w:val="0"/>
        <w:rPr>
          <w:rFonts w:ascii="Times New Roman" w:eastAsia="Times New Roman" w:hAnsi="Times New Roman" w:cs="Times New Roman"/>
          <w:bCs/>
          <w:kern w:val="36"/>
          <w:lang w:val="sr-Latn-RS"/>
        </w:rPr>
      </w:pPr>
    </w:p>
    <w:p w:rsidR="00526FF5" w:rsidRPr="00C2024D" w:rsidRDefault="00526FF5" w:rsidP="00526FF5">
      <w:pPr>
        <w:spacing w:after="0" w:line="240" w:lineRule="auto"/>
        <w:ind w:firstLine="708"/>
        <w:jc w:val="both"/>
        <w:outlineLvl w:val="0"/>
        <w:rPr>
          <w:rFonts w:ascii="Times New Roman" w:eastAsia="Times New Roman" w:hAnsi="Times New Roman" w:cs="Times New Roman"/>
          <w:bCs/>
          <w:color w:val="000000"/>
          <w:kern w:val="36"/>
          <w:sz w:val="24"/>
          <w:szCs w:val="24"/>
          <w:lang w:val="sr-Cyrl-CS"/>
        </w:rPr>
      </w:pPr>
    </w:p>
    <w:p w:rsidR="007B7246" w:rsidRPr="00C2024D" w:rsidRDefault="00E24A64" w:rsidP="00E24A64">
      <w:pPr>
        <w:spacing w:after="0" w:line="240" w:lineRule="auto"/>
        <w:jc w:val="both"/>
        <w:rPr>
          <w:rFonts w:ascii="Times New Roman" w:eastAsia="Times New Roman" w:hAnsi="Times New Roman" w:cs="Times New Roman"/>
          <w:sz w:val="24"/>
          <w:szCs w:val="24"/>
          <w:lang w:val="sr-Cyrl-CS"/>
        </w:rPr>
      </w:pPr>
      <w:r w:rsidRPr="00C2024D">
        <w:rPr>
          <w:rFonts w:ascii="Times New Roman" w:eastAsia="Times New Roman" w:hAnsi="Times New Roman" w:cs="Times New Roman"/>
          <w:sz w:val="24"/>
          <w:szCs w:val="24"/>
          <w:lang w:val="sr-Cyrl-RS"/>
        </w:rPr>
        <w:t xml:space="preserve">На основу члана 59. Статута града Кикинда („Службени лист града Кикинде“ бр.1/16 – пречишћен текст) и члана 5. Правилника </w:t>
      </w:r>
      <w:r w:rsidRPr="00C2024D">
        <w:rPr>
          <w:rFonts w:ascii="Times New Roman" w:eastAsia="Times New Roman" w:hAnsi="Times New Roman" w:cs="Times New Roman"/>
          <w:sz w:val="24"/>
          <w:szCs w:val="24"/>
          <w:lang w:val="sr-Cyrl-CS"/>
        </w:rPr>
        <w:t xml:space="preserve"> за доделу подстицаја за развој предузетништва, микро, малих и средњих предузећа на територији Града Кикинде у </w:t>
      </w:r>
      <w:r w:rsidR="005A6101" w:rsidRPr="00C2024D">
        <w:rPr>
          <w:rFonts w:ascii="Times New Roman" w:eastAsia="Times New Roman" w:hAnsi="Times New Roman" w:cs="Times New Roman"/>
          <w:sz w:val="24"/>
          <w:szCs w:val="24"/>
          <w:lang w:val="sr-Cyrl-CS"/>
        </w:rPr>
        <w:t>201</w:t>
      </w:r>
      <w:r w:rsidR="005A6101" w:rsidRPr="00C2024D">
        <w:rPr>
          <w:rFonts w:ascii="Times New Roman" w:eastAsia="Times New Roman" w:hAnsi="Times New Roman" w:cs="Times New Roman"/>
          <w:sz w:val="24"/>
          <w:szCs w:val="24"/>
          <w:lang w:val="sr-Latn-RS"/>
        </w:rPr>
        <w:t>8</w:t>
      </w:r>
      <w:r w:rsidRPr="00C2024D">
        <w:rPr>
          <w:rFonts w:ascii="Times New Roman" w:eastAsia="Times New Roman" w:hAnsi="Times New Roman" w:cs="Times New Roman"/>
          <w:sz w:val="24"/>
          <w:szCs w:val="24"/>
          <w:lang w:val="sr-Cyrl-CS"/>
        </w:rPr>
        <w:t xml:space="preserve">. години, Градско веће </w:t>
      </w:r>
      <w:r w:rsidR="007B7246" w:rsidRPr="00C2024D">
        <w:rPr>
          <w:rFonts w:ascii="Times New Roman" w:eastAsia="Times New Roman" w:hAnsi="Times New Roman" w:cs="Times New Roman"/>
          <w:sz w:val="24"/>
          <w:szCs w:val="24"/>
          <w:lang w:val="sr-Cyrl-CS"/>
        </w:rPr>
        <w:t>расписује</w:t>
      </w:r>
      <w:r w:rsidRPr="00C2024D">
        <w:rPr>
          <w:rFonts w:ascii="Times New Roman" w:eastAsia="Times New Roman" w:hAnsi="Times New Roman" w:cs="Times New Roman"/>
          <w:sz w:val="24"/>
          <w:szCs w:val="24"/>
          <w:lang w:val="sr-Cyrl-CS"/>
        </w:rPr>
        <w:t>:</w:t>
      </w:r>
    </w:p>
    <w:p w:rsidR="007B7246" w:rsidRPr="00C2024D" w:rsidRDefault="007B7246" w:rsidP="007B7246">
      <w:pPr>
        <w:spacing w:after="0" w:line="240" w:lineRule="auto"/>
        <w:jc w:val="center"/>
        <w:rPr>
          <w:rFonts w:ascii="Times New Roman" w:eastAsia="Times New Roman" w:hAnsi="Times New Roman" w:cs="Times New Roman"/>
          <w:sz w:val="24"/>
          <w:szCs w:val="24"/>
          <w:lang w:val="sr-Cyrl-CS"/>
        </w:rPr>
      </w:pPr>
    </w:p>
    <w:p w:rsidR="007B7246" w:rsidRPr="00C2024D" w:rsidRDefault="007B7246" w:rsidP="007B7246">
      <w:pPr>
        <w:spacing w:after="0" w:line="240" w:lineRule="auto"/>
        <w:jc w:val="center"/>
        <w:rPr>
          <w:rFonts w:ascii="Times New Roman" w:eastAsia="Times New Roman" w:hAnsi="Times New Roman" w:cs="Times New Roman"/>
          <w:b/>
          <w:bCs/>
          <w:sz w:val="24"/>
          <w:szCs w:val="24"/>
          <w:lang w:val="sr-Cyrl-CS"/>
        </w:rPr>
      </w:pPr>
      <w:r w:rsidRPr="00C2024D">
        <w:rPr>
          <w:rFonts w:ascii="Times New Roman" w:eastAsia="Times New Roman" w:hAnsi="Times New Roman" w:cs="Times New Roman"/>
          <w:b/>
          <w:bCs/>
          <w:sz w:val="24"/>
          <w:szCs w:val="24"/>
          <w:lang w:val="sr-Cyrl-CS"/>
        </w:rPr>
        <w:t>Ј А В Н И   К О Н К У Р С</w:t>
      </w:r>
    </w:p>
    <w:p w:rsidR="00680417" w:rsidRPr="00C2024D" w:rsidRDefault="006B7546" w:rsidP="00680417">
      <w:pPr>
        <w:spacing w:after="0" w:line="240" w:lineRule="auto"/>
        <w:ind w:firstLine="720"/>
        <w:jc w:val="center"/>
        <w:rPr>
          <w:rFonts w:ascii="Times New Roman" w:eastAsia="Times New Roman" w:hAnsi="Times New Roman"/>
          <w:b/>
          <w:sz w:val="24"/>
          <w:szCs w:val="24"/>
          <w:lang w:val="sr-Latn-RS"/>
        </w:rPr>
      </w:pPr>
      <w:r w:rsidRPr="00C2024D">
        <w:rPr>
          <w:rFonts w:ascii="Times New Roman" w:eastAsia="Times New Roman" w:hAnsi="Times New Roman"/>
          <w:b/>
          <w:sz w:val="24"/>
          <w:szCs w:val="24"/>
          <w:lang w:val="sr-Cyrl-CS"/>
        </w:rPr>
        <w:t>за доделу подстицаја з</w:t>
      </w:r>
      <w:r w:rsidR="00BB523C" w:rsidRPr="00C2024D">
        <w:rPr>
          <w:rFonts w:ascii="Times New Roman" w:eastAsia="Times New Roman" w:hAnsi="Times New Roman"/>
          <w:b/>
          <w:sz w:val="24"/>
          <w:szCs w:val="24"/>
          <w:lang w:val="sr-Cyrl-CS"/>
        </w:rPr>
        <w:t>а развој предузетништва, микро,</w:t>
      </w:r>
      <w:r w:rsidRPr="00C2024D">
        <w:rPr>
          <w:rFonts w:ascii="Times New Roman" w:eastAsia="Times New Roman" w:hAnsi="Times New Roman"/>
          <w:b/>
          <w:sz w:val="24"/>
          <w:szCs w:val="24"/>
          <w:lang w:val="sr-Cyrl-CS"/>
        </w:rPr>
        <w:t xml:space="preserve"> малих </w:t>
      </w:r>
      <w:r w:rsidR="00BB523C" w:rsidRPr="00C2024D">
        <w:rPr>
          <w:rFonts w:ascii="Times New Roman" w:eastAsia="Times New Roman" w:hAnsi="Times New Roman"/>
          <w:b/>
          <w:sz w:val="24"/>
          <w:szCs w:val="24"/>
          <w:lang w:val="sr-Cyrl-CS"/>
        </w:rPr>
        <w:t xml:space="preserve">и средњих </w:t>
      </w:r>
      <w:r w:rsidRPr="00C2024D">
        <w:rPr>
          <w:rFonts w:ascii="Times New Roman" w:eastAsia="Times New Roman" w:hAnsi="Times New Roman"/>
          <w:b/>
          <w:sz w:val="24"/>
          <w:szCs w:val="24"/>
          <w:lang w:val="sr-Cyrl-CS"/>
        </w:rPr>
        <w:t xml:space="preserve">предузећа на територији Града Кикинде у </w:t>
      </w:r>
      <w:r w:rsidR="005A6101" w:rsidRPr="00C2024D">
        <w:rPr>
          <w:rFonts w:ascii="Times New Roman" w:eastAsia="Times New Roman" w:hAnsi="Times New Roman"/>
          <w:b/>
          <w:sz w:val="24"/>
          <w:szCs w:val="24"/>
          <w:lang w:val="sr-Cyrl-CS"/>
        </w:rPr>
        <w:t>201</w:t>
      </w:r>
      <w:r w:rsidR="005A6101" w:rsidRPr="00C2024D">
        <w:rPr>
          <w:rFonts w:ascii="Times New Roman" w:eastAsia="Times New Roman" w:hAnsi="Times New Roman"/>
          <w:b/>
          <w:sz w:val="24"/>
          <w:szCs w:val="24"/>
          <w:lang w:val="sr-Latn-RS"/>
        </w:rPr>
        <w:t>8</w:t>
      </w:r>
      <w:r w:rsidRPr="00C2024D">
        <w:rPr>
          <w:rFonts w:ascii="Times New Roman" w:eastAsia="Times New Roman" w:hAnsi="Times New Roman"/>
          <w:b/>
          <w:sz w:val="24"/>
          <w:szCs w:val="24"/>
          <w:lang w:val="sr-Cyrl-CS"/>
        </w:rPr>
        <w:t xml:space="preserve">. </w:t>
      </w:r>
      <w:r w:rsidR="00967758" w:rsidRPr="00C2024D">
        <w:rPr>
          <w:rFonts w:ascii="Times New Roman" w:eastAsia="Times New Roman" w:hAnsi="Times New Roman"/>
          <w:b/>
          <w:sz w:val="24"/>
          <w:szCs w:val="24"/>
          <w:lang w:val="sr-Cyrl-RS"/>
        </w:rPr>
        <w:t>г</w:t>
      </w:r>
      <w:r w:rsidRPr="00C2024D">
        <w:rPr>
          <w:rFonts w:ascii="Times New Roman" w:eastAsia="Times New Roman" w:hAnsi="Times New Roman"/>
          <w:b/>
          <w:sz w:val="24"/>
          <w:szCs w:val="24"/>
          <w:lang w:val="sr-Cyrl-CS"/>
        </w:rPr>
        <w:t>одини</w:t>
      </w:r>
    </w:p>
    <w:p w:rsidR="00680417" w:rsidRPr="00C2024D" w:rsidRDefault="00680417" w:rsidP="003F0CDE">
      <w:pPr>
        <w:spacing w:after="0" w:line="240" w:lineRule="auto"/>
        <w:jc w:val="both"/>
        <w:rPr>
          <w:rFonts w:ascii="Times New Roman" w:eastAsia="Times New Roman" w:hAnsi="Times New Roman"/>
          <w:sz w:val="24"/>
          <w:szCs w:val="24"/>
          <w:lang w:val="sr-Latn-RS"/>
        </w:rPr>
      </w:pPr>
    </w:p>
    <w:p w:rsidR="0044399E" w:rsidRPr="00C2024D" w:rsidRDefault="0044399E" w:rsidP="003F0CDE">
      <w:pPr>
        <w:spacing w:after="120" w:line="240" w:lineRule="auto"/>
        <w:jc w:val="both"/>
        <w:rPr>
          <w:rFonts w:ascii="Times New Roman" w:eastAsia="Times New Roman" w:hAnsi="Times New Roman" w:cs="Times New Roman"/>
          <w:b/>
          <w:sz w:val="24"/>
          <w:szCs w:val="24"/>
          <w:lang w:val="sr-Cyrl-RS"/>
        </w:rPr>
      </w:pPr>
      <w:r w:rsidRPr="00C2024D">
        <w:rPr>
          <w:rFonts w:ascii="Times New Roman" w:eastAsia="Times New Roman" w:hAnsi="Times New Roman" w:cs="Times New Roman"/>
          <w:b/>
          <w:sz w:val="24"/>
          <w:szCs w:val="24"/>
          <w:lang w:val="sr-Cyrl-RS"/>
        </w:rPr>
        <w:t>УВОД</w:t>
      </w:r>
    </w:p>
    <w:p w:rsidR="0044399E" w:rsidRPr="00C2024D" w:rsidRDefault="0044399E" w:rsidP="00CD31FE">
      <w:pPr>
        <w:spacing w:after="120" w:line="240" w:lineRule="auto"/>
        <w:ind w:firstLine="720"/>
        <w:jc w:val="both"/>
        <w:rPr>
          <w:rFonts w:ascii="Times New Roman" w:eastAsia="Times New Roman" w:hAnsi="Times New Roman" w:cs="Times New Roman"/>
          <w:sz w:val="24"/>
          <w:szCs w:val="24"/>
          <w:lang w:val="sr-Cyrl-RS"/>
        </w:rPr>
      </w:pPr>
      <w:r w:rsidRPr="00C2024D">
        <w:rPr>
          <w:rFonts w:ascii="Times New Roman" w:eastAsia="Times New Roman" w:hAnsi="Times New Roman" w:cs="Times New Roman"/>
          <w:sz w:val="24"/>
          <w:szCs w:val="24"/>
          <w:lang w:val="sr-Cyrl-RS"/>
        </w:rPr>
        <w:t xml:space="preserve">Јавним конкурсом </w:t>
      </w:r>
      <w:r w:rsidR="005C0F1E" w:rsidRPr="00C2024D">
        <w:rPr>
          <w:rFonts w:ascii="Times New Roman" w:eastAsia="Times New Roman" w:hAnsi="Times New Roman" w:cs="Times New Roman"/>
          <w:sz w:val="24"/>
          <w:szCs w:val="24"/>
          <w:lang w:val="sr-Cyrl-RS"/>
        </w:rPr>
        <w:t>се спроводи Програм подстицаја з</w:t>
      </w:r>
      <w:r w:rsidR="00BB523C" w:rsidRPr="00C2024D">
        <w:rPr>
          <w:rFonts w:ascii="Times New Roman" w:eastAsia="Times New Roman" w:hAnsi="Times New Roman" w:cs="Times New Roman"/>
          <w:sz w:val="24"/>
          <w:szCs w:val="24"/>
          <w:lang w:val="sr-Cyrl-RS"/>
        </w:rPr>
        <w:t>а развој предузетништва, микро,</w:t>
      </w:r>
      <w:r w:rsidR="005C0F1E" w:rsidRPr="00C2024D">
        <w:rPr>
          <w:rFonts w:ascii="Times New Roman" w:eastAsia="Times New Roman" w:hAnsi="Times New Roman" w:cs="Times New Roman"/>
          <w:sz w:val="24"/>
          <w:szCs w:val="24"/>
          <w:lang w:val="sr-Cyrl-RS"/>
        </w:rPr>
        <w:t xml:space="preserve"> малих</w:t>
      </w:r>
      <w:r w:rsidR="00BB523C" w:rsidRPr="00C2024D">
        <w:rPr>
          <w:rFonts w:ascii="Times New Roman" w:eastAsia="Times New Roman" w:hAnsi="Times New Roman" w:cs="Times New Roman"/>
          <w:sz w:val="24"/>
          <w:szCs w:val="24"/>
          <w:lang w:val="sr-Cyrl-RS"/>
        </w:rPr>
        <w:t xml:space="preserve"> и средњих</w:t>
      </w:r>
      <w:r w:rsidR="005C0F1E" w:rsidRPr="00C2024D">
        <w:rPr>
          <w:rFonts w:ascii="Times New Roman" w:eastAsia="Times New Roman" w:hAnsi="Times New Roman" w:cs="Times New Roman"/>
          <w:sz w:val="24"/>
          <w:szCs w:val="24"/>
          <w:lang w:val="sr-Cyrl-RS"/>
        </w:rPr>
        <w:t xml:space="preserve"> предузећа на територији Града Кикинде у </w:t>
      </w:r>
      <w:r w:rsidR="005A6101" w:rsidRPr="00C2024D">
        <w:rPr>
          <w:rFonts w:ascii="Times New Roman" w:eastAsia="Times New Roman" w:hAnsi="Times New Roman" w:cs="Times New Roman"/>
          <w:sz w:val="24"/>
          <w:szCs w:val="24"/>
          <w:lang w:val="sr-Cyrl-RS"/>
        </w:rPr>
        <w:t>201</w:t>
      </w:r>
      <w:r w:rsidR="005A6101" w:rsidRPr="00C2024D">
        <w:rPr>
          <w:rFonts w:ascii="Times New Roman" w:eastAsia="Times New Roman" w:hAnsi="Times New Roman" w:cs="Times New Roman"/>
          <w:sz w:val="24"/>
          <w:szCs w:val="24"/>
          <w:lang w:val="sr-Latn-RS"/>
        </w:rPr>
        <w:t>8</w:t>
      </w:r>
      <w:r w:rsidR="005C0F1E" w:rsidRPr="00C2024D">
        <w:rPr>
          <w:rFonts w:ascii="Times New Roman" w:eastAsia="Times New Roman" w:hAnsi="Times New Roman" w:cs="Times New Roman"/>
          <w:sz w:val="24"/>
          <w:szCs w:val="24"/>
          <w:lang w:val="sr-Cyrl-RS"/>
        </w:rPr>
        <w:t xml:space="preserve">. години. Услови и правила конкурса су одређени Правилником о спровођењу Јавног конкурса за доделу подстицаја за развој предузетништва, микро и малих предузећа на територији Града Кикинде у </w:t>
      </w:r>
      <w:r w:rsidR="005A6101" w:rsidRPr="00C2024D">
        <w:rPr>
          <w:rFonts w:ascii="Times New Roman" w:eastAsia="Times New Roman" w:hAnsi="Times New Roman" w:cs="Times New Roman"/>
          <w:sz w:val="24"/>
          <w:szCs w:val="24"/>
          <w:lang w:val="sr-Cyrl-RS"/>
        </w:rPr>
        <w:t>201</w:t>
      </w:r>
      <w:r w:rsidR="005A6101" w:rsidRPr="00C2024D">
        <w:rPr>
          <w:rFonts w:ascii="Times New Roman" w:eastAsia="Times New Roman" w:hAnsi="Times New Roman" w:cs="Times New Roman"/>
          <w:sz w:val="24"/>
          <w:szCs w:val="24"/>
          <w:lang w:val="sr-Latn-RS"/>
        </w:rPr>
        <w:t>8</w:t>
      </w:r>
      <w:r w:rsidR="005C0F1E" w:rsidRPr="00C2024D">
        <w:rPr>
          <w:rFonts w:ascii="Times New Roman" w:eastAsia="Times New Roman" w:hAnsi="Times New Roman" w:cs="Times New Roman"/>
          <w:sz w:val="24"/>
          <w:szCs w:val="24"/>
          <w:lang w:val="sr-Cyrl-RS"/>
        </w:rPr>
        <w:t>. години.</w:t>
      </w:r>
    </w:p>
    <w:p w:rsidR="0044399E" w:rsidRPr="00C2024D" w:rsidRDefault="0044399E" w:rsidP="003F0CDE">
      <w:pPr>
        <w:spacing w:after="120" w:line="240" w:lineRule="auto"/>
        <w:jc w:val="both"/>
        <w:rPr>
          <w:rFonts w:ascii="Times New Roman" w:eastAsia="Times New Roman" w:hAnsi="Times New Roman" w:cs="Times New Roman"/>
          <w:b/>
          <w:sz w:val="24"/>
          <w:szCs w:val="24"/>
          <w:lang w:val="sr-Cyrl-RS"/>
        </w:rPr>
      </w:pPr>
    </w:p>
    <w:p w:rsidR="00967758" w:rsidRPr="00C2024D" w:rsidRDefault="00967758" w:rsidP="003F0CDE">
      <w:pPr>
        <w:spacing w:after="120" w:line="240" w:lineRule="auto"/>
        <w:jc w:val="both"/>
        <w:rPr>
          <w:rFonts w:ascii="Times New Roman" w:eastAsia="Times New Roman" w:hAnsi="Times New Roman" w:cs="Times New Roman"/>
          <w:b/>
          <w:sz w:val="24"/>
          <w:szCs w:val="24"/>
          <w:lang w:val="sr-Cyrl-RS"/>
        </w:rPr>
      </w:pPr>
      <w:r w:rsidRPr="00C2024D">
        <w:rPr>
          <w:rFonts w:ascii="Times New Roman" w:eastAsia="Times New Roman" w:hAnsi="Times New Roman" w:cs="Times New Roman"/>
          <w:b/>
          <w:sz w:val="24"/>
          <w:szCs w:val="24"/>
          <w:lang w:val="sr-Latn-RS"/>
        </w:rPr>
        <w:t xml:space="preserve">I </w:t>
      </w:r>
      <w:r w:rsidRPr="00C2024D">
        <w:rPr>
          <w:rFonts w:ascii="Times New Roman" w:eastAsia="Times New Roman" w:hAnsi="Times New Roman" w:cs="Times New Roman"/>
          <w:b/>
          <w:sz w:val="24"/>
          <w:szCs w:val="24"/>
          <w:lang w:val="sr-Cyrl-RS"/>
        </w:rPr>
        <w:t>ЦИЉ</w:t>
      </w:r>
    </w:p>
    <w:p w:rsidR="00967758" w:rsidRPr="00C2024D" w:rsidRDefault="00967758" w:rsidP="003F0CDE">
      <w:pPr>
        <w:spacing w:after="0" w:line="240" w:lineRule="auto"/>
        <w:ind w:firstLine="720"/>
        <w:jc w:val="both"/>
        <w:rPr>
          <w:rFonts w:ascii="Times New Roman" w:eastAsia="Times New Roman" w:hAnsi="Times New Roman"/>
          <w:sz w:val="24"/>
          <w:szCs w:val="24"/>
          <w:lang w:val="sr-Cyrl-CS"/>
        </w:rPr>
      </w:pPr>
      <w:r w:rsidRPr="00C2024D">
        <w:rPr>
          <w:rFonts w:ascii="Times New Roman" w:eastAsia="Times New Roman" w:hAnsi="Times New Roman"/>
          <w:sz w:val="24"/>
          <w:szCs w:val="24"/>
          <w:lang w:val="sr-Cyrl-CS"/>
        </w:rPr>
        <w:t>Општи циљ Програма је подршка развоју, осавремењивању, проширењу и повећању обима производње, стабилизације производње, инвестирања у савремена средства за рад и производњу, ради повећања конкурентности привредних субјеката</w:t>
      </w:r>
      <w:r w:rsidR="00323001" w:rsidRPr="00C2024D">
        <w:rPr>
          <w:rFonts w:ascii="Times New Roman" w:eastAsia="Times New Roman" w:hAnsi="Times New Roman"/>
          <w:sz w:val="24"/>
          <w:szCs w:val="24"/>
          <w:lang w:val="sr-Cyrl-CS"/>
        </w:rPr>
        <w:t>,</w:t>
      </w:r>
      <w:r w:rsidRPr="00C2024D">
        <w:rPr>
          <w:rFonts w:ascii="Times New Roman" w:eastAsia="Times New Roman" w:hAnsi="Times New Roman"/>
          <w:sz w:val="24"/>
          <w:szCs w:val="24"/>
          <w:lang w:val="sr-Cyrl-CS"/>
        </w:rPr>
        <w:t xml:space="preserve"> те укупног развоја</w:t>
      </w:r>
      <w:r w:rsidRPr="00C2024D">
        <w:t xml:space="preserve"> </w:t>
      </w:r>
      <w:r w:rsidRPr="00C2024D">
        <w:rPr>
          <w:rFonts w:ascii="Times New Roman" w:eastAsia="Times New Roman" w:hAnsi="Times New Roman"/>
          <w:sz w:val="24"/>
          <w:szCs w:val="24"/>
          <w:lang w:val="sr-Cyrl-CS"/>
        </w:rPr>
        <w:t xml:space="preserve">предузетништва и привреде на територији града Кикинде. </w:t>
      </w:r>
    </w:p>
    <w:p w:rsidR="007B7246" w:rsidRPr="00C2024D" w:rsidRDefault="007B7246" w:rsidP="003F0CDE">
      <w:pPr>
        <w:spacing w:before="240" w:after="240" w:line="240" w:lineRule="auto"/>
        <w:jc w:val="both"/>
        <w:rPr>
          <w:rFonts w:ascii="Times New Roman" w:eastAsia="Times New Roman" w:hAnsi="Times New Roman" w:cs="Times New Roman"/>
          <w:b/>
          <w:sz w:val="24"/>
          <w:szCs w:val="24"/>
          <w:lang w:val="sr-Cyrl-CS"/>
        </w:rPr>
      </w:pPr>
      <w:r w:rsidRPr="00C2024D">
        <w:rPr>
          <w:rFonts w:ascii="Times New Roman" w:eastAsia="Times New Roman" w:hAnsi="Times New Roman" w:cs="Times New Roman"/>
          <w:b/>
          <w:sz w:val="24"/>
          <w:szCs w:val="24"/>
          <w:lang w:val="sr-Latn-CS"/>
        </w:rPr>
        <w:t>I</w:t>
      </w:r>
      <w:r w:rsidR="00967758" w:rsidRPr="00C2024D">
        <w:rPr>
          <w:rFonts w:ascii="Times New Roman" w:eastAsia="Times New Roman" w:hAnsi="Times New Roman" w:cs="Times New Roman"/>
          <w:b/>
          <w:sz w:val="24"/>
          <w:szCs w:val="24"/>
          <w:lang w:val="sr-Latn-CS"/>
        </w:rPr>
        <w:t>I</w:t>
      </w:r>
      <w:r w:rsidR="00967758" w:rsidRPr="00C2024D">
        <w:rPr>
          <w:rFonts w:ascii="Times New Roman" w:eastAsia="Times New Roman" w:hAnsi="Times New Roman" w:cs="Times New Roman"/>
          <w:b/>
          <w:sz w:val="24"/>
          <w:szCs w:val="24"/>
          <w:lang w:val="sr-Cyrl-CS"/>
        </w:rPr>
        <w:t xml:space="preserve"> </w:t>
      </w:r>
      <w:r w:rsidR="003F0CDE" w:rsidRPr="00C2024D">
        <w:rPr>
          <w:rFonts w:ascii="Times New Roman" w:eastAsia="Times New Roman" w:hAnsi="Times New Roman" w:cs="Times New Roman"/>
          <w:b/>
          <w:sz w:val="24"/>
          <w:szCs w:val="24"/>
          <w:lang w:val="sr-Cyrl-CS"/>
        </w:rPr>
        <w:t>НАМЕНА СРЕДСТАВА</w:t>
      </w:r>
    </w:p>
    <w:p w:rsidR="00680417" w:rsidRPr="00C2024D" w:rsidRDefault="007B7246" w:rsidP="003F0CDE">
      <w:pPr>
        <w:spacing w:after="120" w:line="240" w:lineRule="auto"/>
        <w:ind w:firstLine="720"/>
        <w:jc w:val="both"/>
        <w:rPr>
          <w:rFonts w:ascii="Times New Roman" w:eastAsia="Times New Roman" w:hAnsi="Times New Roman" w:cs="Times New Roman"/>
          <w:b/>
          <w:sz w:val="24"/>
          <w:szCs w:val="24"/>
          <w:lang w:val="sr-Cyrl-CS"/>
        </w:rPr>
      </w:pPr>
      <w:r w:rsidRPr="00C2024D">
        <w:rPr>
          <w:rFonts w:ascii="Times New Roman" w:eastAsia="Times New Roman" w:hAnsi="Times New Roman" w:cs="Times New Roman"/>
          <w:b/>
          <w:sz w:val="24"/>
          <w:szCs w:val="24"/>
          <w:lang w:val="sr-Cyrl-CS"/>
        </w:rPr>
        <w:t xml:space="preserve">  </w:t>
      </w:r>
      <w:r w:rsidR="00530DE0" w:rsidRPr="00961AC1">
        <w:rPr>
          <w:rFonts w:ascii="Times New Roman" w:eastAsia="Times New Roman" w:hAnsi="Times New Roman" w:cs="Times New Roman"/>
          <w:sz w:val="24"/>
          <w:szCs w:val="24"/>
          <w:lang w:val="sr-Cyrl-RS"/>
        </w:rPr>
        <w:t xml:space="preserve">Други позив </w:t>
      </w:r>
      <w:r w:rsidR="00530DE0" w:rsidRPr="00961AC1">
        <w:rPr>
          <w:rFonts w:ascii="Times New Roman" w:eastAsia="Times New Roman" w:hAnsi="Times New Roman" w:cs="Times New Roman"/>
          <w:sz w:val="24"/>
          <w:szCs w:val="24"/>
          <w:lang w:val="ru-RU"/>
        </w:rPr>
        <w:t>Јавног</w:t>
      </w:r>
      <w:r w:rsidRPr="00961AC1">
        <w:rPr>
          <w:rFonts w:ascii="Times New Roman" w:eastAsia="Times New Roman" w:hAnsi="Times New Roman" w:cs="Times New Roman"/>
          <w:sz w:val="24"/>
          <w:szCs w:val="24"/>
          <w:lang w:val="ru-RU"/>
        </w:rPr>
        <w:t xml:space="preserve"> конкурс</w:t>
      </w:r>
      <w:r w:rsidR="00530DE0" w:rsidRPr="00961AC1">
        <w:rPr>
          <w:rFonts w:ascii="Times New Roman" w:eastAsia="Times New Roman" w:hAnsi="Times New Roman" w:cs="Times New Roman"/>
          <w:sz w:val="24"/>
          <w:szCs w:val="24"/>
          <w:lang w:val="ru-RU"/>
        </w:rPr>
        <w:t>а</w:t>
      </w:r>
      <w:r w:rsidRPr="00961AC1">
        <w:rPr>
          <w:rFonts w:ascii="Times New Roman" w:eastAsia="Times New Roman" w:hAnsi="Times New Roman" w:cs="Times New Roman"/>
          <w:sz w:val="24"/>
          <w:szCs w:val="24"/>
          <w:lang w:val="ru-RU"/>
        </w:rPr>
        <w:t xml:space="preserve"> се расписује </w:t>
      </w:r>
      <w:r w:rsidRPr="00961AC1">
        <w:rPr>
          <w:rFonts w:ascii="Times New Roman" w:eastAsia="Times New Roman" w:hAnsi="Times New Roman" w:cs="Times New Roman"/>
          <w:b/>
          <w:sz w:val="24"/>
          <w:szCs w:val="24"/>
          <w:lang w:val="ru-RU"/>
        </w:rPr>
        <w:t xml:space="preserve">за </w:t>
      </w:r>
      <w:r w:rsidR="006B7546" w:rsidRPr="00961AC1">
        <w:rPr>
          <w:rFonts w:ascii="Times New Roman" w:eastAsia="Times New Roman" w:hAnsi="Times New Roman"/>
          <w:b/>
          <w:sz w:val="24"/>
          <w:szCs w:val="24"/>
          <w:lang w:val="sr-Cyrl-CS"/>
        </w:rPr>
        <w:t>доделу подстицаја за</w:t>
      </w:r>
      <w:r w:rsidR="00BB523C" w:rsidRPr="00961AC1">
        <w:rPr>
          <w:rFonts w:ascii="Times New Roman" w:eastAsia="Times New Roman" w:hAnsi="Times New Roman"/>
          <w:b/>
          <w:sz w:val="24"/>
          <w:szCs w:val="24"/>
          <w:lang w:val="sr-Cyrl-CS"/>
        </w:rPr>
        <w:t xml:space="preserve"> развој предузетништва, микро, </w:t>
      </w:r>
      <w:r w:rsidR="006B7546" w:rsidRPr="00961AC1">
        <w:rPr>
          <w:rFonts w:ascii="Times New Roman" w:eastAsia="Times New Roman" w:hAnsi="Times New Roman"/>
          <w:b/>
          <w:sz w:val="24"/>
          <w:szCs w:val="24"/>
          <w:lang w:val="sr-Cyrl-CS"/>
        </w:rPr>
        <w:t xml:space="preserve">малих </w:t>
      </w:r>
      <w:r w:rsidR="00BB523C" w:rsidRPr="00961AC1">
        <w:rPr>
          <w:rFonts w:ascii="Times New Roman" w:eastAsia="Times New Roman" w:hAnsi="Times New Roman"/>
          <w:b/>
          <w:sz w:val="24"/>
          <w:szCs w:val="24"/>
          <w:lang w:val="sr-Cyrl-CS"/>
        </w:rPr>
        <w:t xml:space="preserve">и средњих </w:t>
      </w:r>
      <w:r w:rsidR="006B7546" w:rsidRPr="00961AC1">
        <w:rPr>
          <w:rFonts w:ascii="Times New Roman" w:eastAsia="Times New Roman" w:hAnsi="Times New Roman"/>
          <w:b/>
          <w:sz w:val="24"/>
          <w:szCs w:val="24"/>
          <w:lang w:val="sr-Cyrl-CS"/>
        </w:rPr>
        <w:t>предузећа</w:t>
      </w:r>
      <w:r w:rsidR="00BB523C" w:rsidRPr="00961AC1">
        <w:rPr>
          <w:rFonts w:ascii="Times New Roman" w:eastAsia="Times New Roman" w:hAnsi="Times New Roman"/>
          <w:b/>
          <w:sz w:val="24"/>
          <w:szCs w:val="24"/>
          <w:lang w:val="sr-Cyrl-CS"/>
        </w:rPr>
        <w:t xml:space="preserve"> до 100 запослених,</w:t>
      </w:r>
      <w:r w:rsidR="006B7546" w:rsidRPr="00961AC1">
        <w:rPr>
          <w:rFonts w:ascii="Times New Roman" w:eastAsia="Times New Roman" w:hAnsi="Times New Roman"/>
          <w:b/>
          <w:sz w:val="24"/>
          <w:szCs w:val="24"/>
          <w:lang w:val="sr-Cyrl-CS"/>
        </w:rPr>
        <w:t xml:space="preserve"> на територији Града Кикинде који се </w:t>
      </w:r>
      <w:r w:rsidR="007D2EE3" w:rsidRPr="00961AC1">
        <w:rPr>
          <w:rFonts w:ascii="Times New Roman" w:eastAsia="Times New Roman" w:hAnsi="Times New Roman" w:cs="Times New Roman"/>
          <w:b/>
          <w:sz w:val="24"/>
          <w:szCs w:val="24"/>
          <w:lang w:val="sr-Cyrl-CS"/>
        </w:rPr>
        <w:t>реализу</w:t>
      </w:r>
      <w:r w:rsidR="004241FD" w:rsidRPr="00961AC1">
        <w:rPr>
          <w:rFonts w:ascii="Times New Roman" w:eastAsia="Times New Roman" w:hAnsi="Times New Roman" w:cs="Times New Roman"/>
          <w:b/>
          <w:sz w:val="24"/>
          <w:szCs w:val="24"/>
          <w:lang w:val="sr-Cyrl-CS"/>
        </w:rPr>
        <w:t>je</w:t>
      </w:r>
      <w:r w:rsidR="00F43B8E" w:rsidRPr="00961AC1">
        <w:rPr>
          <w:rFonts w:ascii="Times New Roman" w:eastAsia="Times New Roman" w:hAnsi="Times New Roman" w:cs="Times New Roman"/>
          <w:b/>
          <w:sz w:val="24"/>
          <w:szCs w:val="24"/>
          <w:lang w:val="sr-Cyrl-CS"/>
        </w:rPr>
        <w:t xml:space="preserve"> у</w:t>
      </w:r>
      <w:r w:rsidR="00EB6904" w:rsidRPr="00961AC1">
        <w:rPr>
          <w:rFonts w:ascii="Times New Roman" w:eastAsia="Times New Roman" w:hAnsi="Times New Roman" w:cs="Times New Roman"/>
          <w:b/>
          <w:sz w:val="24"/>
          <w:szCs w:val="24"/>
          <w:lang w:val="sr-Cyrl-CS"/>
        </w:rPr>
        <w:t xml:space="preserve"> </w:t>
      </w:r>
      <w:r w:rsidR="005A6101" w:rsidRPr="00961AC1">
        <w:rPr>
          <w:rFonts w:ascii="Times New Roman" w:eastAsia="Times New Roman" w:hAnsi="Times New Roman" w:cs="Times New Roman"/>
          <w:b/>
          <w:sz w:val="24"/>
          <w:szCs w:val="24"/>
          <w:lang w:val="sr-Cyrl-CS"/>
        </w:rPr>
        <w:t>201</w:t>
      </w:r>
      <w:r w:rsidR="005A6101" w:rsidRPr="00961AC1">
        <w:rPr>
          <w:rFonts w:ascii="Times New Roman" w:eastAsia="Times New Roman" w:hAnsi="Times New Roman" w:cs="Times New Roman"/>
          <w:b/>
          <w:sz w:val="24"/>
          <w:szCs w:val="24"/>
          <w:lang w:val="sr-Latn-RS"/>
        </w:rPr>
        <w:t>8</w:t>
      </w:r>
      <w:r w:rsidRPr="00961AC1">
        <w:rPr>
          <w:rFonts w:ascii="Times New Roman" w:eastAsia="Times New Roman" w:hAnsi="Times New Roman" w:cs="Times New Roman"/>
          <w:b/>
          <w:sz w:val="24"/>
          <w:szCs w:val="24"/>
          <w:lang w:val="sr-Cyrl-CS"/>
        </w:rPr>
        <w:t>. годин</w:t>
      </w:r>
      <w:r w:rsidR="00EB6904" w:rsidRPr="00961AC1">
        <w:rPr>
          <w:rFonts w:ascii="Times New Roman" w:eastAsia="Times New Roman" w:hAnsi="Times New Roman" w:cs="Times New Roman"/>
          <w:b/>
          <w:sz w:val="24"/>
          <w:szCs w:val="24"/>
          <w:lang w:val="sr-Cyrl-CS"/>
        </w:rPr>
        <w:t>и</w:t>
      </w:r>
      <w:r w:rsidRPr="00961AC1">
        <w:rPr>
          <w:rFonts w:ascii="Times New Roman" w:eastAsia="Times New Roman" w:hAnsi="Times New Roman" w:cs="Times New Roman"/>
          <w:b/>
          <w:sz w:val="24"/>
          <w:szCs w:val="24"/>
          <w:lang w:val="sr-Cyrl-CS"/>
        </w:rPr>
        <w:t>,</w:t>
      </w:r>
      <w:r w:rsidRPr="00961AC1">
        <w:rPr>
          <w:rFonts w:ascii="Times New Roman" w:eastAsia="Times New Roman" w:hAnsi="Times New Roman" w:cs="Times New Roman"/>
          <w:sz w:val="24"/>
          <w:szCs w:val="24"/>
          <w:lang w:val="sr-Cyrl-CS"/>
        </w:rPr>
        <w:t xml:space="preserve"> у</w:t>
      </w:r>
      <w:r w:rsidR="005E3666" w:rsidRPr="00961AC1">
        <w:rPr>
          <w:rFonts w:ascii="Times New Roman" w:eastAsia="Times New Roman" w:hAnsi="Times New Roman" w:cs="Times New Roman"/>
          <w:sz w:val="24"/>
          <w:szCs w:val="24"/>
          <w:lang w:val="sr-Cyrl-CS"/>
        </w:rPr>
        <w:t xml:space="preserve"> укупном </w:t>
      </w:r>
      <w:r w:rsidRPr="00961AC1">
        <w:rPr>
          <w:rFonts w:ascii="Times New Roman" w:eastAsia="Times New Roman" w:hAnsi="Times New Roman" w:cs="Times New Roman"/>
          <w:sz w:val="24"/>
          <w:szCs w:val="24"/>
          <w:lang w:val="sr-Cyrl-CS"/>
        </w:rPr>
        <w:t xml:space="preserve"> износу </w:t>
      </w:r>
      <w:r w:rsidR="004241FD" w:rsidRPr="00961AC1">
        <w:rPr>
          <w:rFonts w:ascii="Times New Roman" w:eastAsia="Times New Roman" w:hAnsi="Times New Roman" w:cs="Times New Roman"/>
          <w:sz w:val="24"/>
          <w:szCs w:val="24"/>
          <w:lang w:val="sr-Cyrl-RS"/>
        </w:rPr>
        <w:t xml:space="preserve">средстава </w:t>
      </w:r>
      <w:r w:rsidRPr="00961AC1">
        <w:rPr>
          <w:rFonts w:ascii="Times New Roman" w:eastAsia="Times New Roman" w:hAnsi="Times New Roman" w:cs="Times New Roman"/>
          <w:sz w:val="24"/>
          <w:szCs w:val="24"/>
          <w:lang w:val="sr-Cyrl-CS"/>
        </w:rPr>
        <w:t xml:space="preserve">од </w:t>
      </w:r>
      <w:r w:rsidR="003259C8" w:rsidRPr="00961AC1">
        <w:rPr>
          <w:rFonts w:ascii="Times New Roman" w:eastAsia="Times New Roman" w:hAnsi="Times New Roman" w:cs="Times New Roman"/>
          <w:b/>
          <w:color w:val="000000" w:themeColor="text1"/>
          <w:sz w:val="24"/>
          <w:szCs w:val="24"/>
          <w:lang w:val="sr-Cyrl-CS"/>
        </w:rPr>
        <w:t>7</w:t>
      </w:r>
      <w:r w:rsidR="00EB6904" w:rsidRPr="00961AC1">
        <w:rPr>
          <w:rFonts w:ascii="Times New Roman" w:eastAsia="Times New Roman" w:hAnsi="Times New Roman" w:cs="Times New Roman"/>
          <w:b/>
          <w:color w:val="000000" w:themeColor="text1"/>
          <w:sz w:val="24"/>
          <w:szCs w:val="24"/>
          <w:lang w:val="sr-Cyrl-CS"/>
        </w:rPr>
        <w:t>00.000,00</w:t>
      </w:r>
      <w:r w:rsidRPr="00961AC1">
        <w:rPr>
          <w:rFonts w:ascii="Times New Roman" w:eastAsia="Times New Roman" w:hAnsi="Times New Roman" w:cs="Times New Roman"/>
          <w:b/>
          <w:color w:val="000000" w:themeColor="text1"/>
          <w:sz w:val="24"/>
          <w:szCs w:val="24"/>
          <w:lang w:val="sr-Cyrl-CS"/>
        </w:rPr>
        <w:t xml:space="preserve">  </w:t>
      </w:r>
      <w:r w:rsidRPr="00961AC1">
        <w:rPr>
          <w:rFonts w:ascii="Times New Roman" w:eastAsia="Times New Roman" w:hAnsi="Times New Roman" w:cs="Times New Roman"/>
          <w:b/>
          <w:sz w:val="24"/>
          <w:szCs w:val="24"/>
          <w:lang w:val="sr-Cyrl-CS"/>
        </w:rPr>
        <w:t>динара,</w:t>
      </w:r>
      <w:r w:rsidR="00680417" w:rsidRPr="00961AC1">
        <w:rPr>
          <w:rFonts w:ascii="Times New Roman" w:eastAsia="Times New Roman" w:hAnsi="Times New Roman" w:cs="Times New Roman"/>
          <w:sz w:val="24"/>
          <w:szCs w:val="24"/>
          <w:lang w:val="sr-Cyrl-CS"/>
        </w:rPr>
        <w:t xml:space="preserve"> и то за </w:t>
      </w:r>
      <w:r w:rsidR="00680417" w:rsidRPr="00961AC1">
        <w:rPr>
          <w:rFonts w:ascii="Times New Roman" w:eastAsia="Times New Roman" w:hAnsi="Times New Roman" w:cs="Times New Roman"/>
          <w:sz w:val="24"/>
          <w:szCs w:val="24"/>
          <w:lang w:val="ru-RU"/>
        </w:rPr>
        <w:t>суфинансирање набавке машина и опреме, нове и половне до 7 година старости.</w:t>
      </w:r>
    </w:p>
    <w:p w:rsidR="00636FAC" w:rsidRPr="00C2024D" w:rsidRDefault="00680417" w:rsidP="003F0CDE">
      <w:pPr>
        <w:spacing w:after="120" w:line="240" w:lineRule="auto"/>
        <w:jc w:val="both"/>
        <w:rPr>
          <w:rFonts w:ascii="Times New Roman" w:eastAsia="Times New Roman" w:hAnsi="Times New Roman" w:cs="Times New Roman"/>
          <w:sz w:val="24"/>
          <w:szCs w:val="24"/>
          <w:lang w:val="sr-Cyrl-CS"/>
        </w:rPr>
      </w:pPr>
      <w:r w:rsidRPr="00C2024D">
        <w:rPr>
          <w:rFonts w:ascii="Times New Roman" w:eastAsia="Times New Roman" w:hAnsi="Times New Roman" w:cs="Times New Roman"/>
          <w:sz w:val="24"/>
          <w:szCs w:val="24"/>
          <w:lang w:val="sr-Cyrl-CS"/>
        </w:rPr>
        <w:t xml:space="preserve">           </w:t>
      </w:r>
      <w:r w:rsidR="00636FAC" w:rsidRPr="00C2024D">
        <w:rPr>
          <w:rFonts w:ascii="Times New Roman" w:hAnsi="Times New Roman" w:cs="Times New Roman"/>
          <w:sz w:val="24"/>
          <w:szCs w:val="24"/>
          <w:lang w:val="sr-Latn-RS"/>
        </w:rPr>
        <w:t xml:space="preserve">Најмањи износ средстава који се </w:t>
      </w:r>
      <w:r w:rsidR="004F653B" w:rsidRPr="00C2024D">
        <w:rPr>
          <w:rFonts w:ascii="Times New Roman" w:hAnsi="Times New Roman" w:cs="Times New Roman"/>
          <w:sz w:val="24"/>
          <w:szCs w:val="24"/>
          <w:lang w:val="sr-Latn-RS"/>
        </w:rPr>
        <w:t xml:space="preserve">може одобрити по пројекту износ </w:t>
      </w:r>
      <w:r w:rsidR="00C2024D" w:rsidRPr="00C2024D">
        <w:rPr>
          <w:rFonts w:ascii="Times New Roman" w:hAnsi="Times New Roman" w:cs="Times New Roman"/>
          <w:sz w:val="24"/>
          <w:szCs w:val="24"/>
          <w:lang w:val="sr-Cyrl-RS"/>
        </w:rPr>
        <w:t>75</w:t>
      </w:r>
      <w:r w:rsidR="004F653B" w:rsidRPr="00C2024D">
        <w:rPr>
          <w:rFonts w:ascii="Times New Roman" w:hAnsi="Times New Roman" w:cs="Times New Roman"/>
          <w:sz w:val="24"/>
          <w:szCs w:val="24"/>
          <w:lang w:val="sr-Latn-RS"/>
        </w:rPr>
        <w:t>.000</w:t>
      </w:r>
      <w:r w:rsidR="00636FAC" w:rsidRPr="00C2024D">
        <w:rPr>
          <w:rFonts w:ascii="Times New Roman" w:hAnsi="Times New Roman" w:cs="Times New Roman"/>
          <w:sz w:val="24"/>
          <w:szCs w:val="24"/>
          <w:lang w:val="sr-Latn-RS"/>
        </w:rPr>
        <w:t>,00 динара, а највећи износ</w:t>
      </w:r>
      <w:r w:rsidR="00636FAC" w:rsidRPr="00C2024D">
        <w:rPr>
          <w:rFonts w:ascii="Times New Roman" w:hAnsi="Times New Roman" w:cs="Times New Roman"/>
          <w:sz w:val="24"/>
          <w:szCs w:val="24"/>
          <w:lang w:val="sr-Cyrl-RS"/>
        </w:rPr>
        <w:t xml:space="preserve"> </w:t>
      </w:r>
      <w:r w:rsidR="00636FAC" w:rsidRPr="00C2024D">
        <w:rPr>
          <w:rFonts w:ascii="Times New Roman" w:hAnsi="Times New Roman" w:cs="Times New Roman"/>
          <w:sz w:val="24"/>
          <w:szCs w:val="24"/>
          <w:lang w:val="sr-Latn-RS"/>
        </w:rPr>
        <w:t xml:space="preserve">средстава по пројекту износи </w:t>
      </w:r>
      <w:r w:rsidR="002F08E1" w:rsidRPr="00C2024D">
        <w:rPr>
          <w:rFonts w:ascii="Times New Roman" w:hAnsi="Times New Roman" w:cs="Times New Roman"/>
          <w:sz w:val="24"/>
          <w:szCs w:val="24"/>
          <w:lang w:val="sr-Cyrl-RS"/>
        </w:rPr>
        <w:t>4</w:t>
      </w:r>
      <w:r w:rsidR="004F653B" w:rsidRPr="00C2024D">
        <w:rPr>
          <w:rFonts w:ascii="Times New Roman" w:hAnsi="Times New Roman" w:cs="Times New Roman"/>
          <w:sz w:val="24"/>
          <w:szCs w:val="24"/>
        </w:rPr>
        <w:t>00</w:t>
      </w:r>
      <w:r w:rsidR="004F653B" w:rsidRPr="00C2024D">
        <w:rPr>
          <w:rFonts w:ascii="Times New Roman" w:hAnsi="Times New Roman" w:cs="Times New Roman"/>
          <w:sz w:val="24"/>
          <w:szCs w:val="24"/>
          <w:lang w:val="sr-Cyrl-RS"/>
        </w:rPr>
        <w:t>.</w:t>
      </w:r>
      <w:r w:rsidR="00636FAC" w:rsidRPr="00C2024D">
        <w:rPr>
          <w:rFonts w:ascii="Times New Roman" w:hAnsi="Times New Roman" w:cs="Times New Roman"/>
          <w:sz w:val="24"/>
          <w:szCs w:val="24"/>
          <w:lang w:val="sr-Latn-RS"/>
        </w:rPr>
        <w:t>00</w:t>
      </w:r>
      <w:r w:rsidR="004F653B" w:rsidRPr="00C2024D">
        <w:rPr>
          <w:rFonts w:ascii="Times New Roman" w:hAnsi="Times New Roman" w:cs="Times New Roman"/>
          <w:sz w:val="24"/>
          <w:szCs w:val="24"/>
          <w:lang w:val="sr-Cyrl-RS"/>
        </w:rPr>
        <w:t>0,00</w:t>
      </w:r>
      <w:r w:rsidR="00636FAC" w:rsidRPr="00C2024D">
        <w:rPr>
          <w:rFonts w:ascii="Times New Roman" w:hAnsi="Times New Roman" w:cs="Times New Roman"/>
          <w:sz w:val="24"/>
          <w:szCs w:val="24"/>
          <w:lang w:val="sr-Cyrl-RS"/>
        </w:rPr>
        <w:t xml:space="preserve"> </w:t>
      </w:r>
      <w:r w:rsidR="00636FAC" w:rsidRPr="00C2024D">
        <w:rPr>
          <w:rFonts w:ascii="Times New Roman" w:hAnsi="Times New Roman" w:cs="Times New Roman"/>
          <w:sz w:val="24"/>
          <w:szCs w:val="24"/>
          <w:lang w:val="sr-Latn-RS"/>
        </w:rPr>
        <w:t>динара.</w:t>
      </w:r>
    </w:p>
    <w:p w:rsidR="003F0CDE" w:rsidRPr="00C2024D" w:rsidRDefault="006B7546" w:rsidP="003F0CDE">
      <w:pPr>
        <w:spacing w:after="120" w:line="240" w:lineRule="auto"/>
        <w:ind w:firstLine="720"/>
        <w:jc w:val="both"/>
        <w:rPr>
          <w:rFonts w:ascii="Times New Roman" w:eastAsia="Times New Roman" w:hAnsi="Times New Roman"/>
          <w:sz w:val="24"/>
          <w:szCs w:val="24"/>
          <w:lang w:val="sr-Latn-RS"/>
        </w:rPr>
      </w:pPr>
      <w:r w:rsidRPr="00C2024D">
        <w:rPr>
          <w:rFonts w:ascii="Times New Roman" w:eastAsia="Times New Roman" w:hAnsi="Times New Roman"/>
          <w:sz w:val="24"/>
          <w:szCs w:val="24"/>
          <w:lang w:val="sr-Cyrl-CS"/>
        </w:rPr>
        <w:t xml:space="preserve">Средства за реализацију Програма представљају </w:t>
      </w:r>
      <w:r w:rsidRPr="00C2024D">
        <w:rPr>
          <w:rFonts w:ascii="Times New Roman" w:eastAsia="Times New Roman" w:hAnsi="Times New Roman"/>
          <w:b/>
          <w:sz w:val="24"/>
          <w:szCs w:val="24"/>
          <w:lang w:val="sr-Cyrl-CS"/>
        </w:rPr>
        <w:t>de  minimis државну помоћ</w:t>
      </w:r>
      <w:r w:rsidRPr="00C2024D">
        <w:rPr>
          <w:rFonts w:ascii="Times New Roman" w:eastAsia="Times New Roman" w:hAnsi="Times New Roman"/>
          <w:sz w:val="24"/>
          <w:szCs w:val="24"/>
          <w:lang w:val="sr-Cyrl-CS"/>
        </w:rPr>
        <w:t xml:space="preserve"> у складу са чл.  95-97.  Уредбе о правилима за доделу државне помоћи („Службени гласник РС”,  бр. 13/10, 100/11, 91/12, 37/13, 97/13 и 119/14)</w:t>
      </w:r>
      <w:r w:rsidR="0065648D" w:rsidRPr="00C2024D">
        <w:rPr>
          <w:rFonts w:ascii="Times New Roman" w:eastAsia="Times New Roman" w:hAnsi="Times New Roman"/>
          <w:sz w:val="24"/>
          <w:szCs w:val="24"/>
          <w:lang w:val="sr-Cyrl-CS"/>
        </w:rPr>
        <w:t>.</w:t>
      </w:r>
    </w:p>
    <w:p w:rsidR="003F0CDE" w:rsidRPr="00C2024D" w:rsidRDefault="007B7246" w:rsidP="003F0CDE">
      <w:pPr>
        <w:spacing w:before="240" w:after="240" w:line="240" w:lineRule="auto"/>
        <w:jc w:val="both"/>
        <w:rPr>
          <w:rFonts w:ascii="Times New Roman" w:eastAsia="Times New Roman" w:hAnsi="Times New Roman"/>
          <w:sz w:val="24"/>
          <w:szCs w:val="24"/>
          <w:lang w:val="sr-Latn-RS"/>
        </w:rPr>
      </w:pPr>
      <w:r w:rsidRPr="00C2024D">
        <w:rPr>
          <w:rFonts w:ascii="Times New Roman" w:eastAsia="Times New Roman" w:hAnsi="Times New Roman" w:cs="Times New Roman"/>
          <w:b/>
          <w:sz w:val="24"/>
          <w:szCs w:val="24"/>
          <w:lang w:val="sr-Latn-CS"/>
        </w:rPr>
        <w:t>II</w:t>
      </w:r>
      <w:r w:rsidR="001E5DF1" w:rsidRPr="00C2024D">
        <w:rPr>
          <w:rFonts w:ascii="Times New Roman" w:eastAsia="Times New Roman" w:hAnsi="Times New Roman" w:cs="Times New Roman"/>
          <w:b/>
          <w:sz w:val="24"/>
          <w:szCs w:val="24"/>
          <w:lang w:val="sr-Latn-CS"/>
        </w:rPr>
        <w:t>I</w:t>
      </w:r>
      <w:r w:rsidR="001E5DF1" w:rsidRPr="00C2024D">
        <w:rPr>
          <w:rFonts w:ascii="Times New Roman" w:eastAsia="Times New Roman" w:hAnsi="Times New Roman" w:cs="Times New Roman"/>
          <w:sz w:val="24"/>
          <w:szCs w:val="24"/>
          <w:lang w:val="sr-Cyrl-CS"/>
        </w:rPr>
        <w:t xml:space="preserve"> </w:t>
      </w:r>
      <w:r w:rsidRPr="00C2024D">
        <w:rPr>
          <w:rFonts w:ascii="Times New Roman" w:eastAsia="Times New Roman" w:hAnsi="Times New Roman" w:cs="Times New Roman"/>
          <w:b/>
          <w:sz w:val="24"/>
          <w:szCs w:val="24"/>
          <w:lang w:val="sr-Cyrl-CS"/>
        </w:rPr>
        <w:t>ПРАВО УЧЕШЋА</w:t>
      </w:r>
    </w:p>
    <w:p w:rsidR="006B7546" w:rsidRPr="00C2024D" w:rsidRDefault="006B7546" w:rsidP="003F0CDE">
      <w:pPr>
        <w:spacing w:after="120" w:line="240" w:lineRule="auto"/>
        <w:ind w:firstLine="720"/>
        <w:jc w:val="both"/>
        <w:rPr>
          <w:rFonts w:ascii="Times New Roman" w:eastAsia="Times New Roman" w:hAnsi="Times New Roman"/>
          <w:sz w:val="24"/>
          <w:szCs w:val="24"/>
          <w:lang w:val="sr-Latn-RS"/>
        </w:rPr>
      </w:pPr>
      <w:r w:rsidRPr="00C2024D">
        <w:rPr>
          <w:rFonts w:ascii="Times New Roman" w:eastAsia="Times New Roman" w:hAnsi="Times New Roman"/>
          <w:sz w:val="24"/>
          <w:szCs w:val="24"/>
          <w:lang w:val="sr-Cyrl-CS"/>
        </w:rPr>
        <w:t xml:space="preserve">Право на коришћење бесповратних средстава имају </w:t>
      </w:r>
      <w:r w:rsidR="00D84096" w:rsidRPr="00C2024D">
        <w:rPr>
          <w:rFonts w:ascii="Times New Roman" w:eastAsia="Times New Roman" w:hAnsi="Times New Roman"/>
          <w:b/>
          <w:sz w:val="24"/>
          <w:szCs w:val="24"/>
          <w:lang w:val="sr-Cyrl-CS"/>
        </w:rPr>
        <w:t>предузетници, микро,</w:t>
      </w:r>
      <w:r w:rsidRPr="00C2024D">
        <w:rPr>
          <w:rFonts w:ascii="Times New Roman" w:eastAsia="Times New Roman" w:hAnsi="Times New Roman"/>
          <w:b/>
          <w:sz w:val="24"/>
          <w:szCs w:val="24"/>
          <w:lang w:val="sr-Cyrl-CS"/>
        </w:rPr>
        <w:t xml:space="preserve"> мала</w:t>
      </w:r>
      <w:r w:rsidR="00D84096" w:rsidRPr="00C2024D">
        <w:rPr>
          <w:rFonts w:ascii="Times New Roman" w:eastAsia="Times New Roman" w:hAnsi="Times New Roman"/>
          <w:b/>
          <w:sz w:val="24"/>
          <w:szCs w:val="24"/>
          <w:lang w:val="sr-Cyrl-CS"/>
        </w:rPr>
        <w:t xml:space="preserve"> и средња</w:t>
      </w:r>
      <w:r w:rsidRPr="00C2024D">
        <w:rPr>
          <w:rFonts w:ascii="Times New Roman" w:eastAsia="Times New Roman" w:hAnsi="Times New Roman"/>
          <w:b/>
          <w:sz w:val="24"/>
          <w:szCs w:val="24"/>
          <w:lang w:val="sr-Cyrl-CS"/>
        </w:rPr>
        <w:t xml:space="preserve"> предузећа</w:t>
      </w:r>
      <w:r w:rsidRPr="00C2024D">
        <w:rPr>
          <w:rFonts w:ascii="Times New Roman" w:eastAsia="Times New Roman" w:hAnsi="Times New Roman"/>
          <w:sz w:val="24"/>
          <w:szCs w:val="24"/>
          <w:lang w:val="sr-Cyrl-CS"/>
        </w:rPr>
        <w:t xml:space="preserve"> (према класификацији Агенције за привредне регистре)</w:t>
      </w:r>
      <w:r w:rsidR="00D84096" w:rsidRPr="00C2024D">
        <w:rPr>
          <w:rFonts w:ascii="Times New Roman" w:eastAsia="Times New Roman" w:hAnsi="Times New Roman"/>
          <w:sz w:val="24"/>
          <w:szCs w:val="24"/>
          <w:lang w:val="sr-Cyrl-CS"/>
        </w:rPr>
        <w:t xml:space="preserve"> која послују на територији Града Кикинда</w:t>
      </w:r>
      <w:r w:rsidRPr="00C2024D">
        <w:rPr>
          <w:rFonts w:ascii="Times New Roman" w:eastAsia="Times New Roman" w:hAnsi="Times New Roman"/>
          <w:sz w:val="24"/>
          <w:szCs w:val="24"/>
          <w:lang w:val="sr-Cyrl-CS"/>
        </w:rPr>
        <w:t>.</w:t>
      </w:r>
    </w:p>
    <w:p w:rsidR="006B7546" w:rsidRPr="00C2024D" w:rsidRDefault="006B7546" w:rsidP="003F0CDE">
      <w:pPr>
        <w:tabs>
          <w:tab w:val="left" w:pos="9000"/>
          <w:tab w:val="left" w:pos="9990"/>
        </w:tabs>
        <w:spacing w:after="120" w:line="240" w:lineRule="auto"/>
        <w:ind w:firstLine="720"/>
        <w:jc w:val="both"/>
        <w:rPr>
          <w:rFonts w:ascii="Times New Roman" w:eastAsia="Times New Roman" w:hAnsi="Times New Roman"/>
          <w:sz w:val="24"/>
          <w:szCs w:val="24"/>
          <w:lang w:val="sr-Cyrl-CS"/>
        </w:rPr>
      </w:pPr>
      <w:r w:rsidRPr="00C2024D">
        <w:rPr>
          <w:rFonts w:ascii="Times New Roman" w:eastAsia="Times New Roman" w:hAnsi="Times New Roman"/>
          <w:sz w:val="24"/>
          <w:szCs w:val="24"/>
          <w:lang w:val="sr-Cyrl-CS"/>
        </w:rPr>
        <w:lastRenderedPageBreak/>
        <w:t>Бесповратна средства се не могу користити за следеће делатности:</w:t>
      </w:r>
    </w:p>
    <w:p w:rsidR="007B7246" w:rsidRPr="00C2024D" w:rsidRDefault="006B7546" w:rsidP="003F0CDE">
      <w:pPr>
        <w:pStyle w:val="ListParagraph"/>
        <w:numPr>
          <w:ilvl w:val="0"/>
          <w:numId w:val="10"/>
        </w:numPr>
        <w:tabs>
          <w:tab w:val="left" w:pos="9000"/>
          <w:tab w:val="left" w:pos="9990"/>
        </w:tabs>
        <w:spacing w:after="120"/>
        <w:jc w:val="both"/>
        <w:rPr>
          <w:lang w:val="sr-Cyrl-CS"/>
        </w:rPr>
      </w:pPr>
      <w:r w:rsidRPr="00C2024D">
        <w:rPr>
          <w:lang w:val="sr-Cyrl-CS"/>
        </w:rPr>
        <w:t>примарна пољопривредна производња.</w:t>
      </w:r>
    </w:p>
    <w:p w:rsidR="003F0CDE" w:rsidRPr="00C2024D" w:rsidRDefault="007B7246" w:rsidP="005E443A">
      <w:pPr>
        <w:spacing w:after="120" w:line="240" w:lineRule="auto"/>
        <w:ind w:firstLine="709"/>
        <w:jc w:val="both"/>
        <w:rPr>
          <w:rFonts w:ascii="Times New Roman" w:eastAsia="Times New Roman" w:hAnsi="Times New Roman" w:cs="Times New Roman"/>
          <w:b/>
          <w:sz w:val="24"/>
          <w:szCs w:val="24"/>
          <w:lang w:val="ru-RU"/>
        </w:rPr>
      </w:pPr>
      <w:r w:rsidRPr="00C2024D">
        <w:rPr>
          <w:rFonts w:ascii="Times New Roman" w:eastAsia="Times New Roman" w:hAnsi="Times New Roman" w:cs="Times New Roman"/>
          <w:sz w:val="24"/>
          <w:szCs w:val="24"/>
          <w:lang w:val="ru-RU"/>
        </w:rPr>
        <w:t xml:space="preserve">Учесник конкурса може поднети захтев за суфинансирање највише </w:t>
      </w:r>
      <w:r w:rsidR="006B7546" w:rsidRPr="00C2024D">
        <w:rPr>
          <w:rFonts w:ascii="Times New Roman" w:eastAsia="Times New Roman" w:hAnsi="Times New Roman" w:cs="Times New Roman"/>
          <w:b/>
          <w:sz w:val="24"/>
          <w:szCs w:val="24"/>
          <w:lang w:val="ru-RU"/>
        </w:rPr>
        <w:t>до 5</w:t>
      </w:r>
      <w:r w:rsidR="002F7223" w:rsidRPr="00C2024D">
        <w:rPr>
          <w:rFonts w:ascii="Times New Roman" w:eastAsia="Times New Roman" w:hAnsi="Times New Roman" w:cs="Times New Roman"/>
          <w:b/>
          <w:sz w:val="24"/>
          <w:szCs w:val="24"/>
          <w:lang w:val="ru-RU"/>
        </w:rPr>
        <w:t>0% вредности предметних машина и опреме</w:t>
      </w:r>
      <w:r w:rsidR="006A3A5D" w:rsidRPr="00C2024D">
        <w:rPr>
          <w:rFonts w:ascii="Times New Roman" w:eastAsia="Times New Roman" w:hAnsi="Times New Roman" w:cs="Times New Roman"/>
          <w:b/>
          <w:sz w:val="24"/>
          <w:szCs w:val="24"/>
          <w:lang w:val="sr-Latn-RS"/>
        </w:rPr>
        <w:t xml:space="preserve"> са урачунатим ПДВ-ом (уколико је продавац опреме у систему ПДВ-а)</w:t>
      </w:r>
      <w:r w:rsidRPr="00C2024D">
        <w:rPr>
          <w:rFonts w:ascii="Times New Roman" w:eastAsia="Times New Roman" w:hAnsi="Times New Roman" w:cs="Times New Roman"/>
          <w:b/>
          <w:sz w:val="24"/>
          <w:szCs w:val="24"/>
          <w:lang w:val="ru-RU"/>
        </w:rPr>
        <w:t xml:space="preserve">. </w:t>
      </w:r>
    </w:p>
    <w:p w:rsidR="003F0CDE" w:rsidRPr="00C2024D" w:rsidRDefault="003F0CDE" w:rsidP="007B7246">
      <w:pPr>
        <w:spacing w:after="0" w:line="240" w:lineRule="auto"/>
        <w:ind w:firstLine="709"/>
        <w:jc w:val="both"/>
        <w:rPr>
          <w:rFonts w:ascii="Times New Roman" w:eastAsia="Times New Roman" w:hAnsi="Times New Roman" w:cs="Times New Roman"/>
          <w:b/>
          <w:sz w:val="24"/>
          <w:szCs w:val="24"/>
          <w:lang w:val="sr-Latn-RS"/>
        </w:rPr>
      </w:pPr>
    </w:p>
    <w:p w:rsidR="003F0CDE" w:rsidRPr="00C2024D" w:rsidRDefault="003F0CDE" w:rsidP="003F0CDE">
      <w:pPr>
        <w:spacing w:after="240" w:line="240" w:lineRule="auto"/>
        <w:jc w:val="both"/>
        <w:rPr>
          <w:rFonts w:ascii="Times New Roman" w:eastAsia="Times New Roman" w:hAnsi="Times New Roman" w:cs="Times New Roman"/>
          <w:b/>
          <w:sz w:val="24"/>
          <w:szCs w:val="24"/>
          <w:lang w:val="sr-Cyrl-RS"/>
        </w:rPr>
      </w:pPr>
      <w:r w:rsidRPr="00C2024D">
        <w:rPr>
          <w:rFonts w:ascii="Times New Roman" w:eastAsia="Times New Roman" w:hAnsi="Times New Roman" w:cs="Times New Roman"/>
          <w:b/>
          <w:sz w:val="24"/>
          <w:szCs w:val="24"/>
          <w:lang w:val="sr-Latn-RS"/>
        </w:rPr>
        <w:t xml:space="preserve">IV </w:t>
      </w:r>
      <w:r w:rsidRPr="00C2024D">
        <w:rPr>
          <w:rFonts w:ascii="Times New Roman" w:eastAsia="Times New Roman" w:hAnsi="Times New Roman" w:cs="Times New Roman"/>
          <w:b/>
          <w:sz w:val="24"/>
          <w:szCs w:val="24"/>
          <w:lang w:val="sr-Cyrl-RS"/>
        </w:rPr>
        <w:t>УСЛОВИ УЧЕШЋА НА КОНКУРСУ</w:t>
      </w:r>
      <w:r w:rsidR="007B7246" w:rsidRPr="00C2024D">
        <w:rPr>
          <w:rFonts w:ascii="Times New Roman" w:eastAsia="Times New Roman" w:hAnsi="Times New Roman" w:cs="Times New Roman"/>
          <w:b/>
          <w:sz w:val="24"/>
          <w:szCs w:val="24"/>
          <w:lang w:val="ru-RU"/>
        </w:rPr>
        <w:t xml:space="preserve"> </w:t>
      </w:r>
      <w:r w:rsidR="007B7246" w:rsidRPr="00C2024D">
        <w:rPr>
          <w:rFonts w:ascii="Times New Roman" w:eastAsia="Times New Roman" w:hAnsi="Times New Roman" w:cs="Times New Roman"/>
          <w:b/>
          <w:sz w:val="24"/>
          <w:szCs w:val="24"/>
        </w:rPr>
        <w:t> </w:t>
      </w:r>
    </w:p>
    <w:p w:rsidR="003F0CDE" w:rsidRPr="00C2024D" w:rsidRDefault="003F0CDE" w:rsidP="003F0CDE">
      <w:pPr>
        <w:spacing w:after="240" w:line="240" w:lineRule="auto"/>
        <w:ind w:firstLine="567"/>
        <w:jc w:val="both"/>
        <w:rPr>
          <w:rFonts w:ascii="Times New Roman" w:eastAsia="Times New Roman" w:hAnsi="Times New Roman"/>
          <w:sz w:val="24"/>
          <w:szCs w:val="24"/>
          <w:lang w:val="sr-Cyrl-CS"/>
        </w:rPr>
      </w:pPr>
      <w:r w:rsidRPr="00C2024D">
        <w:rPr>
          <w:rFonts w:ascii="Times New Roman" w:eastAsia="Times New Roman" w:hAnsi="Times New Roman"/>
          <w:sz w:val="24"/>
          <w:szCs w:val="24"/>
          <w:lang w:val="sr-Cyrl-CS"/>
        </w:rPr>
        <w:t>Право на коришћење бесповратних средс</w:t>
      </w:r>
      <w:r w:rsidR="00D84096" w:rsidRPr="00C2024D">
        <w:rPr>
          <w:rFonts w:ascii="Times New Roman" w:eastAsia="Times New Roman" w:hAnsi="Times New Roman"/>
          <w:sz w:val="24"/>
          <w:szCs w:val="24"/>
          <w:lang w:val="sr-Cyrl-CS"/>
        </w:rPr>
        <w:t>тава имају предузетници, микро,</w:t>
      </w:r>
      <w:r w:rsidRPr="00C2024D">
        <w:rPr>
          <w:rFonts w:ascii="Times New Roman" w:eastAsia="Times New Roman" w:hAnsi="Times New Roman"/>
          <w:sz w:val="24"/>
          <w:szCs w:val="24"/>
          <w:lang w:val="sr-Cyrl-CS"/>
        </w:rPr>
        <w:t xml:space="preserve"> мала </w:t>
      </w:r>
      <w:r w:rsidR="00D84096" w:rsidRPr="00C2024D">
        <w:rPr>
          <w:rFonts w:ascii="Times New Roman" w:eastAsia="Times New Roman" w:hAnsi="Times New Roman"/>
          <w:sz w:val="24"/>
          <w:szCs w:val="24"/>
          <w:lang w:val="sr-Cyrl-CS"/>
        </w:rPr>
        <w:t xml:space="preserve">и средња </w:t>
      </w:r>
      <w:r w:rsidRPr="00C2024D">
        <w:rPr>
          <w:rFonts w:ascii="Times New Roman" w:eastAsia="Times New Roman" w:hAnsi="Times New Roman"/>
          <w:sz w:val="24"/>
          <w:szCs w:val="24"/>
          <w:lang w:val="sr-Cyrl-CS"/>
        </w:rPr>
        <w:t>предузећа</w:t>
      </w:r>
      <w:r w:rsidR="00D84096" w:rsidRPr="00C2024D">
        <w:rPr>
          <w:rFonts w:ascii="Times New Roman" w:eastAsia="Times New Roman" w:hAnsi="Times New Roman"/>
          <w:sz w:val="24"/>
          <w:szCs w:val="24"/>
          <w:lang w:val="sr-Cyrl-CS"/>
        </w:rPr>
        <w:t xml:space="preserve"> до 100 запослених</w:t>
      </w:r>
      <w:r w:rsidRPr="00C2024D">
        <w:rPr>
          <w:rFonts w:ascii="Times New Roman" w:eastAsia="Times New Roman" w:hAnsi="Times New Roman"/>
          <w:sz w:val="24"/>
          <w:szCs w:val="24"/>
          <w:lang w:val="sr-Cyrl-CS"/>
        </w:rPr>
        <w:t xml:space="preserve"> која испуњавају следеће услове: </w:t>
      </w:r>
    </w:p>
    <w:p w:rsidR="003F0CDE" w:rsidRPr="00C2024D" w:rsidRDefault="003F0CDE" w:rsidP="003F0CDE">
      <w:pPr>
        <w:pStyle w:val="ListParagraph"/>
        <w:numPr>
          <w:ilvl w:val="0"/>
          <w:numId w:val="14"/>
        </w:numPr>
        <w:tabs>
          <w:tab w:val="left" w:pos="1080"/>
        </w:tabs>
        <w:spacing w:after="120"/>
        <w:ind w:left="567" w:hanging="357"/>
        <w:contextualSpacing w:val="0"/>
        <w:jc w:val="both"/>
        <w:rPr>
          <w:lang w:val="sr-Cyrl-CS"/>
        </w:rPr>
      </w:pPr>
      <w:r w:rsidRPr="00C2024D">
        <w:rPr>
          <w:lang w:val="sr-Cyrl-CS"/>
        </w:rPr>
        <w:t xml:space="preserve">да су уписани у регистар Агенције за привредне регистре најкасније до </w:t>
      </w:r>
      <w:r w:rsidR="00237059" w:rsidRPr="00C2024D">
        <w:rPr>
          <w:lang w:val="sr-Cyrl-CS"/>
        </w:rPr>
        <w:t>31. децембра 201</w:t>
      </w:r>
      <w:r w:rsidR="00237059" w:rsidRPr="00C2024D">
        <w:rPr>
          <w:lang w:val="sr-Latn-RS"/>
        </w:rPr>
        <w:t>6</w:t>
      </w:r>
      <w:r w:rsidRPr="00C2024D">
        <w:rPr>
          <w:lang w:val="sr-Cyrl-CS"/>
        </w:rPr>
        <w:t>. године и имају седиште односно регистрован огранак на територији Града Кикинде;</w:t>
      </w:r>
    </w:p>
    <w:p w:rsidR="003F0CDE" w:rsidRPr="00C2024D" w:rsidRDefault="003F0CDE" w:rsidP="003F0CDE">
      <w:pPr>
        <w:pStyle w:val="ListParagraph"/>
        <w:numPr>
          <w:ilvl w:val="0"/>
          <w:numId w:val="14"/>
        </w:numPr>
        <w:tabs>
          <w:tab w:val="left" w:pos="1080"/>
        </w:tabs>
        <w:spacing w:after="120"/>
        <w:ind w:left="567" w:hanging="357"/>
        <w:contextualSpacing w:val="0"/>
        <w:jc w:val="both"/>
        <w:rPr>
          <w:lang w:val="sr-Cyrl-CS"/>
        </w:rPr>
      </w:pPr>
      <w:r w:rsidRPr="00C2024D">
        <w:rPr>
          <w:lang w:val="sr-Cyrl-CS"/>
        </w:rPr>
        <w:t xml:space="preserve">да су позитивно пословали у </w:t>
      </w:r>
      <w:r w:rsidR="00237059" w:rsidRPr="00C2024D">
        <w:rPr>
          <w:lang w:val="sr-Cyrl-CS"/>
        </w:rPr>
        <w:t>201</w:t>
      </w:r>
      <w:r w:rsidR="00237059" w:rsidRPr="00C2024D">
        <w:rPr>
          <w:lang w:val="sr-Latn-RS"/>
        </w:rPr>
        <w:t>7</w:t>
      </w:r>
      <w:r w:rsidRPr="00C2024D">
        <w:rPr>
          <w:lang w:val="sr-Cyrl-CS"/>
        </w:rPr>
        <w:t>. години;</w:t>
      </w:r>
    </w:p>
    <w:p w:rsidR="003F0CDE" w:rsidRPr="00C2024D" w:rsidRDefault="003F0CDE" w:rsidP="003F0CDE">
      <w:pPr>
        <w:pStyle w:val="ListParagraph"/>
        <w:numPr>
          <w:ilvl w:val="0"/>
          <w:numId w:val="14"/>
        </w:numPr>
        <w:tabs>
          <w:tab w:val="left" w:pos="1080"/>
        </w:tabs>
        <w:spacing w:after="120"/>
        <w:ind w:left="567" w:hanging="357"/>
        <w:contextualSpacing w:val="0"/>
        <w:jc w:val="both"/>
        <w:rPr>
          <w:lang w:val="sr-Cyrl-CS"/>
        </w:rPr>
      </w:pPr>
      <w:r w:rsidRPr="00C2024D">
        <w:rPr>
          <w:lang w:val="sr-Cyrl-CS"/>
        </w:rPr>
        <w:t xml:space="preserve">да су измирили доспеле обавезе јавних прихода закључно са </w:t>
      </w:r>
      <w:r w:rsidR="00237059" w:rsidRPr="00C2024D">
        <w:rPr>
          <w:lang w:val="sr-Cyrl-CS"/>
        </w:rPr>
        <w:t>31. децембром 201</w:t>
      </w:r>
      <w:r w:rsidR="00237059" w:rsidRPr="00C2024D">
        <w:rPr>
          <w:lang w:val="sr-Latn-RS"/>
        </w:rPr>
        <w:t>7</w:t>
      </w:r>
      <w:r w:rsidRPr="00C2024D">
        <w:rPr>
          <w:lang w:val="sr-Cyrl-CS"/>
        </w:rPr>
        <w:t>.;</w:t>
      </w:r>
    </w:p>
    <w:p w:rsidR="003F0CDE" w:rsidRPr="00C2024D" w:rsidRDefault="003F0CDE" w:rsidP="003F0CDE">
      <w:pPr>
        <w:pStyle w:val="ListParagraph"/>
        <w:numPr>
          <w:ilvl w:val="0"/>
          <w:numId w:val="14"/>
        </w:numPr>
        <w:tabs>
          <w:tab w:val="left" w:pos="1080"/>
        </w:tabs>
        <w:spacing w:after="120"/>
        <w:ind w:left="567" w:hanging="357"/>
        <w:contextualSpacing w:val="0"/>
        <w:jc w:val="both"/>
        <w:rPr>
          <w:lang w:val="sr-Cyrl-CS"/>
        </w:rPr>
      </w:pPr>
      <w:r w:rsidRPr="00C2024D">
        <w:rPr>
          <w:lang w:val="sr-Cyrl-CS"/>
        </w:rPr>
        <w:t>да над њима није покренут стечајни поступак и поступак ликвидације;</w:t>
      </w:r>
    </w:p>
    <w:p w:rsidR="003F0CDE" w:rsidRPr="00C2024D" w:rsidRDefault="003F0CDE" w:rsidP="003F0CDE">
      <w:pPr>
        <w:pStyle w:val="ListParagraph"/>
        <w:numPr>
          <w:ilvl w:val="0"/>
          <w:numId w:val="14"/>
        </w:numPr>
        <w:tabs>
          <w:tab w:val="left" w:pos="1080"/>
        </w:tabs>
        <w:spacing w:after="120"/>
        <w:ind w:left="567" w:hanging="357"/>
        <w:contextualSpacing w:val="0"/>
        <w:jc w:val="both"/>
        <w:rPr>
          <w:lang w:val="sr-Cyrl-CS"/>
        </w:rPr>
      </w:pPr>
      <w:r w:rsidRPr="00C2024D">
        <w:rPr>
          <w:lang w:val="sr-Cyrl-CS"/>
        </w:rPr>
        <w:t>да нису у групи повезаних лица у којој су неки од чланова велика правна лица;</w:t>
      </w:r>
    </w:p>
    <w:p w:rsidR="003F0CDE" w:rsidRPr="00C2024D" w:rsidRDefault="003F0CDE" w:rsidP="003F0CDE">
      <w:pPr>
        <w:pStyle w:val="ListParagraph"/>
        <w:numPr>
          <w:ilvl w:val="0"/>
          <w:numId w:val="14"/>
        </w:numPr>
        <w:tabs>
          <w:tab w:val="left" w:pos="1080"/>
        </w:tabs>
        <w:spacing w:after="120"/>
        <w:ind w:left="567" w:hanging="357"/>
        <w:contextualSpacing w:val="0"/>
        <w:jc w:val="both"/>
        <w:rPr>
          <w:lang w:val="sr-Cyrl-CS"/>
        </w:rPr>
      </w:pPr>
      <w:r w:rsidRPr="00C2024D">
        <w:rPr>
          <w:lang w:val="sr-Cyrl-CS"/>
        </w:rPr>
        <w:t>да подносилац пријаве и добављач опреме или машине нису повезана лица у смислу Закона о привредним друштвима;</w:t>
      </w:r>
    </w:p>
    <w:p w:rsidR="003F0CDE" w:rsidRPr="00C2024D" w:rsidRDefault="003F0CDE" w:rsidP="003F0CDE">
      <w:pPr>
        <w:pStyle w:val="ListParagraph"/>
        <w:numPr>
          <w:ilvl w:val="0"/>
          <w:numId w:val="14"/>
        </w:numPr>
        <w:tabs>
          <w:tab w:val="left" w:pos="1080"/>
        </w:tabs>
        <w:spacing w:after="120"/>
        <w:ind w:left="567" w:hanging="357"/>
        <w:contextualSpacing w:val="0"/>
        <w:jc w:val="both"/>
        <w:rPr>
          <w:lang w:val="sr-Cyrl-CS"/>
        </w:rPr>
      </w:pPr>
      <w:r w:rsidRPr="00C2024D">
        <w:rPr>
          <w:lang w:val="sr-Cyrl-CS"/>
        </w:rPr>
        <w:t xml:space="preserve">да подносиоци пријава према финансијским извештајима из </w:t>
      </w:r>
      <w:r w:rsidR="00237059" w:rsidRPr="00C2024D">
        <w:rPr>
          <w:lang w:val="sr-Cyrl-CS"/>
        </w:rPr>
        <w:t>201</w:t>
      </w:r>
      <w:r w:rsidR="00237059" w:rsidRPr="00C2024D">
        <w:rPr>
          <w:lang w:val="sr-Latn-RS"/>
        </w:rPr>
        <w:t>7</w:t>
      </w:r>
      <w:r w:rsidRPr="00C2024D">
        <w:rPr>
          <w:lang w:val="sr-Cyrl-CS"/>
        </w:rPr>
        <w:t>. године, имају најмање једно запослено лице</w:t>
      </w:r>
      <w:r w:rsidR="00D84096" w:rsidRPr="00C2024D">
        <w:rPr>
          <w:lang w:val="sr-Cyrl-CS"/>
        </w:rPr>
        <w:t>, а највише 100 запослених</w:t>
      </w:r>
      <w:r w:rsidRPr="00C2024D">
        <w:rPr>
          <w:lang w:val="sr-Cyrl-CS"/>
        </w:rPr>
        <w:t>;</w:t>
      </w:r>
    </w:p>
    <w:p w:rsidR="003F0CDE" w:rsidRPr="00C2024D" w:rsidRDefault="003F0CDE" w:rsidP="003F0CDE">
      <w:pPr>
        <w:pStyle w:val="ListParagraph"/>
        <w:numPr>
          <w:ilvl w:val="0"/>
          <w:numId w:val="14"/>
        </w:numPr>
        <w:tabs>
          <w:tab w:val="left" w:pos="1080"/>
        </w:tabs>
        <w:spacing w:after="120"/>
        <w:ind w:left="567" w:hanging="357"/>
        <w:contextualSpacing w:val="0"/>
        <w:jc w:val="both"/>
        <w:rPr>
          <w:lang w:val="sr-Cyrl-CS"/>
        </w:rPr>
      </w:pPr>
      <w:r w:rsidRPr="00C2024D">
        <w:rPr>
          <w:lang w:val="sr-Cyrl-CS"/>
        </w:rPr>
        <w:t>да нису у тешкоћама, а према дефиницији привредног субјекта у тешкоћама у складу са Уредбом о правилима за доделу државне помоћи;</w:t>
      </w:r>
    </w:p>
    <w:p w:rsidR="003F0CDE" w:rsidRPr="00C2024D" w:rsidRDefault="003F0CDE" w:rsidP="003F0CDE">
      <w:pPr>
        <w:pStyle w:val="ListParagraph"/>
        <w:numPr>
          <w:ilvl w:val="0"/>
          <w:numId w:val="14"/>
        </w:numPr>
        <w:tabs>
          <w:tab w:val="left" w:pos="1080"/>
        </w:tabs>
        <w:spacing w:after="120"/>
        <w:ind w:left="567" w:hanging="357"/>
        <w:contextualSpacing w:val="0"/>
        <w:jc w:val="both"/>
        <w:rPr>
          <w:lang w:val="sr-Cyrl-CS"/>
        </w:rPr>
      </w:pPr>
      <w:r w:rsidRPr="00C2024D">
        <w:rPr>
          <w:lang w:val="sr-Cyrl-CS"/>
        </w:rPr>
        <w:t xml:space="preserve">да у </w:t>
      </w:r>
      <w:r w:rsidR="00C0432E" w:rsidRPr="00C2024D">
        <w:rPr>
          <w:lang w:val="sr-Cyrl-CS"/>
        </w:rPr>
        <w:t>текућој и претходне две</w:t>
      </w:r>
      <w:r w:rsidRPr="00C2024D">
        <w:rPr>
          <w:lang w:val="sr-Cyrl-CS"/>
        </w:rPr>
        <w:t xml:space="preserve"> ф</w:t>
      </w:r>
      <w:r w:rsidR="00C0432E" w:rsidRPr="00C2024D">
        <w:rPr>
          <w:lang w:val="sr-Cyrl-CS"/>
        </w:rPr>
        <w:t>искалне године (</w:t>
      </w:r>
      <w:r w:rsidR="00237059" w:rsidRPr="00C2024D">
        <w:rPr>
          <w:lang w:val="sr-Cyrl-CS"/>
        </w:rPr>
        <w:t>период 201</w:t>
      </w:r>
      <w:r w:rsidR="00237059" w:rsidRPr="00C2024D">
        <w:rPr>
          <w:lang w:val="sr-Latn-RS"/>
        </w:rPr>
        <w:t>6</w:t>
      </w:r>
      <w:r w:rsidR="00237059" w:rsidRPr="00C2024D">
        <w:rPr>
          <w:lang w:val="sr-Cyrl-CS"/>
        </w:rPr>
        <w:t>-201</w:t>
      </w:r>
      <w:r w:rsidR="00237059" w:rsidRPr="00C2024D">
        <w:rPr>
          <w:lang w:val="sr-Latn-RS"/>
        </w:rPr>
        <w:t>8</w:t>
      </w:r>
      <w:r w:rsidRPr="00C2024D">
        <w:rPr>
          <w:lang w:val="sr-Cyrl-CS"/>
        </w:rPr>
        <w:t xml:space="preserve"> година) нису примили државну помоћ чија висина прелази износ од 23.000.000,00 динара (</w:t>
      </w:r>
      <w:r w:rsidRPr="00C2024D">
        <w:rPr>
          <w:lang w:val="sr-Cyrl-RS"/>
        </w:rPr>
        <w:t xml:space="preserve">у </w:t>
      </w:r>
      <w:r w:rsidR="00C0432E" w:rsidRPr="00C2024D">
        <w:rPr>
          <w:lang w:val="sr-Cyrl-RS"/>
        </w:rPr>
        <w:t>текућој и претходне две</w:t>
      </w:r>
      <w:r w:rsidR="00D84096" w:rsidRPr="00C2024D">
        <w:rPr>
          <w:lang w:val="sr-Cyrl-RS"/>
        </w:rPr>
        <w:t xml:space="preserve"> фискалне</w:t>
      </w:r>
      <w:r w:rsidRPr="00C2024D">
        <w:rPr>
          <w:lang w:val="sr-Cyrl-RS"/>
        </w:rPr>
        <w:t xml:space="preserve"> године)</w:t>
      </w:r>
      <w:r w:rsidR="004E5643" w:rsidRPr="00C2024D">
        <w:rPr>
          <w:lang w:val="sr-Cyrl-CS"/>
        </w:rPr>
        <w:t xml:space="preserve">; </w:t>
      </w:r>
    </w:p>
    <w:p w:rsidR="003F0CDE" w:rsidRPr="00C2024D" w:rsidRDefault="00D84096" w:rsidP="003F0CDE">
      <w:pPr>
        <w:pStyle w:val="ListParagraph"/>
        <w:numPr>
          <w:ilvl w:val="0"/>
          <w:numId w:val="14"/>
        </w:numPr>
        <w:tabs>
          <w:tab w:val="left" w:pos="1080"/>
        </w:tabs>
        <w:spacing w:after="120"/>
        <w:ind w:left="567" w:hanging="357"/>
        <w:contextualSpacing w:val="0"/>
        <w:jc w:val="both"/>
        <w:rPr>
          <w:lang w:val="sr-Cyrl-CS"/>
        </w:rPr>
      </w:pPr>
      <w:r w:rsidRPr="00C2024D">
        <w:rPr>
          <w:lang w:val="sr-Cyrl-CS"/>
        </w:rPr>
        <w:t>у</w:t>
      </w:r>
      <w:r w:rsidR="003F0CDE" w:rsidRPr="00C2024D">
        <w:rPr>
          <w:lang w:val="sr-Cyrl-CS"/>
        </w:rPr>
        <w:t>чесник конкурса може да учествује на Јавном конкурсу са највише једном пријавом;</w:t>
      </w:r>
    </w:p>
    <w:p w:rsidR="003F0CDE" w:rsidRPr="00C2024D" w:rsidRDefault="00D84096" w:rsidP="003F0CDE">
      <w:pPr>
        <w:pStyle w:val="ListParagraph"/>
        <w:numPr>
          <w:ilvl w:val="0"/>
          <w:numId w:val="14"/>
        </w:numPr>
        <w:tabs>
          <w:tab w:val="left" w:pos="1080"/>
        </w:tabs>
        <w:spacing w:after="120"/>
        <w:ind w:left="567" w:hanging="357"/>
        <w:contextualSpacing w:val="0"/>
        <w:jc w:val="both"/>
        <w:rPr>
          <w:lang w:val="sr-Cyrl-CS"/>
        </w:rPr>
      </w:pPr>
      <w:r w:rsidRPr="00C2024D">
        <w:rPr>
          <w:lang w:val="sr-Cyrl-CS"/>
        </w:rPr>
        <w:t>у</w:t>
      </w:r>
      <w:r w:rsidR="003F0CDE" w:rsidRPr="00C2024D">
        <w:rPr>
          <w:lang w:val="sr-Cyrl-CS"/>
        </w:rPr>
        <w:t>чесник конкурса коме су одобрена средства закључењем уговора ће се обавезати да опрему или машину не сме отуђити, дати другом привредном субјекту у закуп или на коришћење, најмање 36 месеци од дана закључења уговора;</w:t>
      </w:r>
    </w:p>
    <w:p w:rsidR="003F0CDE" w:rsidRPr="00C2024D" w:rsidRDefault="00D84096" w:rsidP="003F0CDE">
      <w:pPr>
        <w:pStyle w:val="ListParagraph"/>
        <w:numPr>
          <w:ilvl w:val="0"/>
          <w:numId w:val="14"/>
        </w:numPr>
        <w:tabs>
          <w:tab w:val="left" w:pos="1080"/>
        </w:tabs>
        <w:spacing w:after="120"/>
        <w:ind w:left="567" w:hanging="357"/>
        <w:contextualSpacing w:val="0"/>
        <w:jc w:val="both"/>
        <w:rPr>
          <w:lang w:val="sr-Cyrl-CS"/>
        </w:rPr>
      </w:pPr>
      <w:r w:rsidRPr="00C2024D">
        <w:rPr>
          <w:lang w:val="sr-Cyrl-CS"/>
        </w:rPr>
        <w:t>д</w:t>
      </w:r>
      <w:r w:rsidR="003F0CDE" w:rsidRPr="00C2024D">
        <w:rPr>
          <w:lang w:val="sr-Cyrl-CS"/>
        </w:rPr>
        <w:t>а</w:t>
      </w:r>
      <w:r w:rsidR="003F0CDE" w:rsidRPr="00C2024D">
        <w:rPr>
          <w:lang w:val="sr-Latn-RS"/>
        </w:rPr>
        <w:t xml:space="preserve"> </w:t>
      </w:r>
      <w:r w:rsidR="003F0CDE" w:rsidRPr="00C2024D">
        <w:rPr>
          <w:lang w:val="sr-Cyrl-RS"/>
        </w:rPr>
        <w:t>в</w:t>
      </w:r>
      <w:r w:rsidR="003F0CDE" w:rsidRPr="00C2024D">
        <w:rPr>
          <w:lang w:val="sr-Cyrl-CS"/>
        </w:rPr>
        <w:t>ласници/оснивачи и одговорна лица нису осуђивани и да се не води истрага односно кривични поступак;</w:t>
      </w:r>
    </w:p>
    <w:p w:rsidR="003F0CDE" w:rsidRPr="00C2024D" w:rsidRDefault="00D84096" w:rsidP="003F0CDE">
      <w:pPr>
        <w:pStyle w:val="ListParagraph"/>
        <w:numPr>
          <w:ilvl w:val="0"/>
          <w:numId w:val="14"/>
        </w:numPr>
        <w:tabs>
          <w:tab w:val="left" w:pos="1080"/>
        </w:tabs>
        <w:spacing w:after="120"/>
        <w:ind w:left="567" w:hanging="357"/>
        <w:contextualSpacing w:val="0"/>
        <w:jc w:val="both"/>
        <w:rPr>
          <w:lang w:val="sr-Cyrl-CS"/>
        </w:rPr>
      </w:pPr>
      <w:r w:rsidRPr="00C2024D">
        <w:rPr>
          <w:lang w:val="sr-Cyrl-CS"/>
        </w:rPr>
        <w:t>д</w:t>
      </w:r>
      <w:r w:rsidR="003F0CDE" w:rsidRPr="00C2024D">
        <w:rPr>
          <w:lang w:val="sr-Cyrl-CS"/>
        </w:rPr>
        <w:t>а у року од две године пре подношења захтева за доделу бесповратне помоћи привредном субјекту није изречена мера забране обављања делатности.</w:t>
      </w:r>
    </w:p>
    <w:p w:rsidR="003F0CDE" w:rsidRPr="00C2024D" w:rsidRDefault="003F0CDE" w:rsidP="009C29F6">
      <w:pPr>
        <w:tabs>
          <w:tab w:val="left" w:pos="1080"/>
        </w:tabs>
        <w:spacing w:before="240" w:after="240"/>
        <w:jc w:val="both"/>
        <w:rPr>
          <w:rFonts w:ascii="Times New Roman" w:eastAsia="Times New Roman" w:hAnsi="Times New Roman" w:cs="Times New Roman"/>
          <w:b/>
          <w:sz w:val="24"/>
          <w:szCs w:val="24"/>
          <w:lang w:val="sr-Cyrl-RS"/>
        </w:rPr>
      </w:pPr>
      <w:r w:rsidRPr="00C2024D">
        <w:rPr>
          <w:rFonts w:ascii="Times New Roman" w:eastAsia="Times New Roman" w:hAnsi="Times New Roman" w:cs="Times New Roman"/>
          <w:b/>
          <w:sz w:val="24"/>
          <w:szCs w:val="24"/>
          <w:lang w:val="sr-Cyrl-RS"/>
        </w:rPr>
        <w:t>V ДОКУМЕНТАЦИЈA</w:t>
      </w:r>
    </w:p>
    <w:p w:rsidR="003F0CDE" w:rsidRPr="00C2024D" w:rsidRDefault="003F0CDE" w:rsidP="009C29F6">
      <w:pPr>
        <w:spacing w:after="120" w:line="240" w:lineRule="auto"/>
        <w:jc w:val="both"/>
        <w:rPr>
          <w:rFonts w:ascii="Times New Roman" w:eastAsia="Times New Roman" w:hAnsi="Times New Roman" w:cs="Times New Roman"/>
          <w:sz w:val="24"/>
          <w:szCs w:val="24"/>
          <w:lang w:val="sr-Cyrl-RS"/>
        </w:rPr>
      </w:pPr>
      <w:r w:rsidRPr="00C2024D">
        <w:rPr>
          <w:rFonts w:ascii="Times New Roman" w:eastAsia="Times New Roman" w:hAnsi="Times New Roman" w:cs="Times New Roman"/>
          <w:color w:val="FF0000"/>
          <w:sz w:val="24"/>
          <w:szCs w:val="24"/>
          <w:lang w:val="sr-Cyrl-RS"/>
        </w:rPr>
        <w:t xml:space="preserve">            </w:t>
      </w:r>
      <w:r w:rsidRPr="00C2024D">
        <w:rPr>
          <w:rFonts w:ascii="Times New Roman" w:eastAsia="Times New Roman" w:hAnsi="Times New Roman" w:cs="Times New Roman"/>
          <w:sz w:val="24"/>
          <w:szCs w:val="24"/>
          <w:lang w:val="sr-Cyrl-RS"/>
        </w:rPr>
        <w:t xml:space="preserve">Образац 1 и обрасци изјава </w:t>
      </w:r>
      <w:r w:rsidRPr="00C2024D">
        <w:rPr>
          <w:rFonts w:ascii="Times New Roman" w:eastAsia="Times New Roman" w:hAnsi="Times New Roman" w:cs="Times New Roman"/>
          <w:sz w:val="24"/>
          <w:szCs w:val="24"/>
          <w:lang w:val="ru-RU"/>
        </w:rPr>
        <w:t xml:space="preserve">се преузимају са </w:t>
      </w:r>
      <w:r w:rsidRPr="00C2024D">
        <w:rPr>
          <w:rFonts w:ascii="Times New Roman" w:eastAsia="Times New Roman" w:hAnsi="Times New Roman" w:cs="Times New Roman"/>
          <w:sz w:val="24"/>
          <w:szCs w:val="24"/>
          <w:lang w:val="sr-Cyrl-RS"/>
        </w:rPr>
        <w:t xml:space="preserve">званичног сајта Града </w:t>
      </w:r>
      <w:r w:rsidR="00675748" w:rsidRPr="00C2024D">
        <w:rPr>
          <w:rFonts w:ascii="Times New Roman" w:eastAsia="Times New Roman" w:hAnsi="Times New Roman" w:cs="Times New Roman"/>
          <w:sz w:val="24"/>
          <w:szCs w:val="24"/>
          <w:lang w:val="sr-Cyrl-RS"/>
        </w:rPr>
        <w:t>Кикинд</w:t>
      </w:r>
      <w:r w:rsidR="00675748" w:rsidRPr="00C2024D">
        <w:rPr>
          <w:rFonts w:ascii="Times New Roman" w:eastAsia="Times New Roman" w:hAnsi="Times New Roman" w:cs="Times New Roman"/>
          <w:sz w:val="24"/>
          <w:szCs w:val="24"/>
        </w:rPr>
        <w:t>e</w:t>
      </w:r>
      <w:r w:rsidRPr="00C2024D">
        <w:rPr>
          <w:rFonts w:ascii="Times New Roman" w:eastAsia="Times New Roman" w:hAnsi="Times New Roman" w:cs="Times New Roman"/>
          <w:sz w:val="24"/>
          <w:szCs w:val="24"/>
          <w:lang w:val="sr-Cyrl-RS"/>
        </w:rPr>
        <w:t>.</w:t>
      </w:r>
      <w:r w:rsidRPr="00C2024D">
        <w:rPr>
          <w:rFonts w:ascii="Times New Roman" w:eastAsia="Times New Roman" w:hAnsi="Times New Roman" w:cs="Times New Roman"/>
          <w:sz w:val="24"/>
          <w:szCs w:val="24"/>
          <w:lang w:val="ru-RU"/>
        </w:rPr>
        <w:t xml:space="preserve"> </w:t>
      </w:r>
      <w:r w:rsidRPr="00C2024D">
        <w:rPr>
          <w:rFonts w:ascii="Times New Roman" w:eastAsia="Times New Roman" w:hAnsi="Times New Roman" w:cs="Times New Roman"/>
          <w:sz w:val="24"/>
          <w:szCs w:val="24"/>
          <w:lang w:val="sr-Cyrl-RS"/>
        </w:rPr>
        <w:t xml:space="preserve">Пријава Пројекта се предаје у једном примерку. </w:t>
      </w:r>
    </w:p>
    <w:p w:rsidR="003F0CDE" w:rsidRPr="00C2024D" w:rsidRDefault="003F0CDE" w:rsidP="003F0CDE">
      <w:pPr>
        <w:spacing w:after="120" w:line="240" w:lineRule="auto"/>
        <w:jc w:val="both"/>
        <w:rPr>
          <w:rFonts w:ascii="Times New Roman" w:eastAsia="Times New Roman" w:hAnsi="Times New Roman" w:cs="Times New Roman"/>
          <w:sz w:val="24"/>
          <w:szCs w:val="24"/>
          <w:lang w:val="ru-RU"/>
        </w:rPr>
      </w:pPr>
      <w:r w:rsidRPr="00C2024D">
        <w:rPr>
          <w:rFonts w:ascii="Times New Roman" w:eastAsia="Times New Roman" w:hAnsi="Times New Roman" w:cs="Times New Roman"/>
          <w:color w:val="FF0000"/>
          <w:sz w:val="24"/>
          <w:szCs w:val="24"/>
          <w:lang w:val="sr-Cyrl-RS"/>
        </w:rPr>
        <w:t xml:space="preserve">            </w:t>
      </w:r>
      <w:r w:rsidRPr="00C2024D">
        <w:rPr>
          <w:rFonts w:ascii="Times New Roman" w:eastAsia="Times New Roman" w:hAnsi="Times New Roman" w:cs="Times New Roman"/>
          <w:sz w:val="24"/>
          <w:szCs w:val="24"/>
          <w:lang w:val="ru-RU"/>
        </w:rPr>
        <w:t xml:space="preserve">Учесник Конкурса је обавезан да једном примерку приложи </w:t>
      </w:r>
      <w:r w:rsidR="001E40CC" w:rsidRPr="00C2024D">
        <w:rPr>
          <w:rFonts w:ascii="Times New Roman" w:eastAsia="Times New Roman" w:hAnsi="Times New Roman" w:cs="Times New Roman"/>
          <w:sz w:val="24"/>
          <w:szCs w:val="24"/>
          <w:lang w:val="sr-Cyrl-RS"/>
        </w:rPr>
        <w:t xml:space="preserve">следећа </w:t>
      </w:r>
      <w:r w:rsidRPr="00C2024D">
        <w:rPr>
          <w:rFonts w:ascii="Times New Roman" w:eastAsia="Times New Roman" w:hAnsi="Times New Roman" w:cs="Times New Roman"/>
          <w:sz w:val="24"/>
          <w:szCs w:val="24"/>
          <w:lang w:val="ru-RU"/>
        </w:rPr>
        <w:t>докумената:</w:t>
      </w:r>
    </w:p>
    <w:p w:rsidR="003F0CDE" w:rsidRPr="00C2024D" w:rsidRDefault="003F0CDE" w:rsidP="003F0CDE">
      <w:pPr>
        <w:pStyle w:val="ListParagraph"/>
        <w:numPr>
          <w:ilvl w:val="0"/>
          <w:numId w:val="12"/>
        </w:numPr>
        <w:spacing w:after="120"/>
        <w:ind w:left="426"/>
        <w:jc w:val="both"/>
        <w:rPr>
          <w:color w:val="FF0000"/>
          <w:lang w:val="sr-Cyrl-CS"/>
        </w:rPr>
      </w:pPr>
      <w:r w:rsidRPr="00C2024D">
        <w:rPr>
          <w:lang w:val="sr-Cyrl-CS"/>
        </w:rPr>
        <w:t>Правилно попуњен и потписан Образац 1 – Пријава на Јавни конкурс за доделу подстицаја за развој предузетништва,</w:t>
      </w:r>
      <w:r w:rsidR="00DE1C58" w:rsidRPr="00C2024D">
        <w:rPr>
          <w:lang w:val="sr-Cyrl-CS"/>
        </w:rPr>
        <w:t xml:space="preserve"> микро,</w:t>
      </w:r>
      <w:r w:rsidRPr="00C2024D">
        <w:rPr>
          <w:lang w:val="sr-Cyrl-CS"/>
        </w:rPr>
        <w:t xml:space="preserve"> малих </w:t>
      </w:r>
      <w:r w:rsidR="00DE1C58" w:rsidRPr="00C2024D">
        <w:rPr>
          <w:lang w:val="sr-Cyrl-CS"/>
        </w:rPr>
        <w:t xml:space="preserve">и средњих </w:t>
      </w:r>
      <w:r w:rsidRPr="00C2024D">
        <w:rPr>
          <w:lang w:val="sr-Cyrl-CS"/>
        </w:rPr>
        <w:t xml:space="preserve">предузећа на територији Града Кикинде у </w:t>
      </w:r>
      <w:r w:rsidR="005A6101" w:rsidRPr="00C2024D">
        <w:rPr>
          <w:lang w:val="sr-Cyrl-CS"/>
        </w:rPr>
        <w:t>201</w:t>
      </w:r>
      <w:r w:rsidR="005A6101" w:rsidRPr="00C2024D">
        <w:rPr>
          <w:lang w:val="sr-Latn-RS"/>
        </w:rPr>
        <w:t>8</w:t>
      </w:r>
      <w:r w:rsidRPr="00C2024D">
        <w:rPr>
          <w:lang w:val="sr-Cyrl-CS"/>
        </w:rPr>
        <w:t>. години;</w:t>
      </w:r>
    </w:p>
    <w:p w:rsidR="003F0CDE" w:rsidRPr="00C2024D" w:rsidRDefault="003F0CDE" w:rsidP="003F0CDE">
      <w:pPr>
        <w:pStyle w:val="ListParagraph"/>
        <w:numPr>
          <w:ilvl w:val="0"/>
          <w:numId w:val="12"/>
        </w:numPr>
        <w:spacing w:after="120"/>
        <w:ind w:left="426"/>
        <w:jc w:val="both"/>
        <w:rPr>
          <w:lang w:val="sr-Cyrl-CS"/>
        </w:rPr>
      </w:pPr>
      <w:r w:rsidRPr="00C2024D">
        <w:rPr>
          <w:lang w:val="sr-Cyrl-CS"/>
        </w:rPr>
        <w:lastRenderedPageBreak/>
        <w:t xml:space="preserve">Оригинал понуде или профактуре испоручилаца опреме, не старије од 30 дана од дана подношења захтева, на којој мора бити назначен  тачан назив  опреме, намена, марка, тип, година производње, начин плаћања, рок важења понуде и рок испоруке опреме. Профактура мора да садржи назив добављача, адресу, матични број, ПИБ, бр.текућег рачуна. Уз профактуру обавезно се прилаже проспект/каталог са фотографијама опреме. </w:t>
      </w:r>
    </w:p>
    <w:p w:rsidR="003F0CDE" w:rsidRPr="00C2024D" w:rsidRDefault="00675748" w:rsidP="003F0CDE">
      <w:pPr>
        <w:numPr>
          <w:ilvl w:val="0"/>
          <w:numId w:val="12"/>
        </w:numPr>
        <w:spacing w:after="120"/>
        <w:ind w:left="426"/>
        <w:jc w:val="both"/>
        <w:rPr>
          <w:rFonts w:ascii="Times New Roman" w:eastAsia="Times New Roman" w:hAnsi="Times New Roman"/>
          <w:sz w:val="24"/>
          <w:szCs w:val="24"/>
          <w:lang w:val="sr-Cyrl-CS"/>
        </w:rPr>
      </w:pPr>
      <w:r w:rsidRPr="00C2024D">
        <w:rPr>
          <w:rFonts w:ascii="Times New Roman" w:eastAsia="Times New Roman" w:hAnsi="Times New Roman"/>
          <w:sz w:val="24"/>
          <w:szCs w:val="24"/>
        </w:rPr>
        <w:t>A</w:t>
      </w:r>
      <w:r w:rsidR="003F0CDE" w:rsidRPr="00C2024D">
        <w:rPr>
          <w:rFonts w:ascii="Times New Roman" w:eastAsia="Times New Roman" w:hAnsi="Times New Roman"/>
          <w:sz w:val="24"/>
          <w:szCs w:val="24"/>
          <w:lang w:val="sr-Cyrl-CS"/>
        </w:rPr>
        <w:t xml:space="preserve">) Уколико је опрема половна, неопходно је доставити доказе о власништву односно начину стицања својине, доказе да је опрема плаћена у целости, картица основних средстава власника </w:t>
      </w:r>
      <w:r w:rsidR="001E40CC" w:rsidRPr="00C2024D">
        <w:rPr>
          <w:rFonts w:ascii="Times New Roman" w:eastAsia="Times New Roman" w:hAnsi="Times New Roman"/>
          <w:sz w:val="24"/>
          <w:szCs w:val="24"/>
          <w:lang w:val="sr-Cyrl-CS"/>
        </w:rPr>
        <w:t>опреме, процену овла</w:t>
      </w:r>
      <w:r w:rsidR="0065648D" w:rsidRPr="00C2024D">
        <w:rPr>
          <w:rFonts w:ascii="Times New Roman" w:eastAsia="Times New Roman" w:hAnsi="Times New Roman"/>
          <w:sz w:val="24"/>
          <w:szCs w:val="24"/>
          <w:lang w:val="sr-Cyrl-CS"/>
        </w:rPr>
        <w:t>шћеног судског вештака</w:t>
      </w:r>
      <w:r w:rsidR="003F0CDE" w:rsidRPr="00C2024D">
        <w:rPr>
          <w:rFonts w:ascii="Times New Roman" w:eastAsia="Times New Roman" w:hAnsi="Times New Roman"/>
          <w:sz w:val="24"/>
          <w:szCs w:val="24"/>
          <w:lang w:val="sr-Cyrl-CS"/>
        </w:rPr>
        <w:t xml:space="preserve"> и изјаву власника да је спреман да је отуђи;</w:t>
      </w:r>
    </w:p>
    <w:p w:rsidR="003F0CDE" w:rsidRPr="00C2024D" w:rsidRDefault="00675748" w:rsidP="0065648D">
      <w:pPr>
        <w:pStyle w:val="ListParagraph"/>
        <w:spacing w:after="120"/>
        <w:ind w:left="426"/>
        <w:jc w:val="both"/>
      </w:pPr>
      <w:r w:rsidRPr="00C2024D">
        <w:rPr>
          <w:lang w:val="sr-Cyrl-RS"/>
        </w:rPr>
        <w:t>Б</w:t>
      </w:r>
      <w:r w:rsidR="003F0CDE" w:rsidRPr="00C2024D">
        <w:rPr>
          <w:lang w:val="sr-Cyrl-CS"/>
        </w:rPr>
        <w:t>) Уколико је продавац правно лице, овлашћено за промет/трговину дате половне опреме/возила, врши промет половне и ремонтоване опреме, може се прихватити понуда без процене овлашћеног судског вештака.</w:t>
      </w:r>
    </w:p>
    <w:p w:rsidR="00872C0A" w:rsidRPr="00C2024D" w:rsidRDefault="00872C0A" w:rsidP="0065648D">
      <w:pPr>
        <w:pStyle w:val="ListParagraph"/>
        <w:spacing w:after="120"/>
        <w:ind w:left="426"/>
        <w:jc w:val="both"/>
      </w:pPr>
    </w:p>
    <w:p w:rsidR="003F0CDE" w:rsidRPr="00C2024D" w:rsidRDefault="003F0CDE" w:rsidP="003F0CDE">
      <w:pPr>
        <w:pStyle w:val="ListParagraph"/>
        <w:numPr>
          <w:ilvl w:val="0"/>
          <w:numId w:val="12"/>
        </w:numPr>
        <w:spacing w:after="120"/>
        <w:ind w:left="426"/>
        <w:jc w:val="both"/>
        <w:rPr>
          <w:lang w:val="sr-Cyrl-CS"/>
        </w:rPr>
      </w:pPr>
      <w:r w:rsidRPr="00C2024D">
        <w:rPr>
          <w:lang w:val="sr-Cyrl-CS"/>
        </w:rPr>
        <w:t>Извод о регистрованим подацима привредног субјекта из Агенције за привредне регистре – АПР (оригинал или оверена фотокопија);</w:t>
      </w:r>
    </w:p>
    <w:p w:rsidR="00872C0A" w:rsidRPr="00C2024D" w:rsidRDefault="00872C0A" w:rsidP="00872C0A">
      <w:pPr>
        <w:pStyle w:val="ListParagraph"/>
        <w:spacing w:after="120"/>
        <w:ind w:left="426"/>
        <w:jc w:val="both"/>
        <w:rPr>
          <w:lang w:val="sr-Cyrl-CS"/>
        </w:rPr>
      </w:pPr>
    </w:p>
    <w:p w:rsidR="003F0CDE" w:rsidRPr="00C2024D" w:rsidRDefault="003F0CDE" w:rsidP="003F0CDE">
      <w:pPr>
        <w:pStyle w:val="ListParagraph"/>
        <w:numPr>
          <w:ilvl w:val="0"/>
          <w:numId w:val="12"/>
        </w:numPr>
        <w:tabs>
          <w:tab w:val="left" w:pos="851"/>
        </w:tabs>
        <w:spacing w:after="120"/>
        <w:ind w:left="426"/>
        <w:jc w:val="both"/>
        <w:rPr>
          <w:lang w:val="sr-Cyrl-CS"/>
        </w:rPr>
      </w:pPr>
      <w:r w:rsidRPr="00C2024D">
        <w:rPr>
          <w:lang w:val="sr-Cyrl-CS"/>
        </w:rPr>
        <w:t>Копија решења о утврђивању пореског идентификационог броја – ПИБ;</w:t>
      </w:r>
    </w:p>
    <w:p w:rsidR="003F0CDE" w:rsidRPr="00C2024D" w:rsidRDefault="00675748" w:rsidP="003F0CDE">
      <w:pPr>
        <w:numPr>
          <w:ilvl w:val="0"/>
          <w:numId w:val="12"/>
        </w:numPr>
        <w:spacing w:after="120"/>
        <w:ind w:left="426"/>
        <w:jc w:val="both"/>
        <w:rPr>
          <w:rFonts w:ascii="Times New Roman" w:eastAsia="Times New Roman" w:hAnsi="Times New Roman"/>
          <w:sz w:val="24"/>
          <w:szCs w:val="24"/>
          <w:lang w:val="sr-Cyrl-CS"/>
        </w:rPr>
      </w:pPr>
      <w:r w:rsidRPr="00C2024D">
        <w:rPr>
          <w:rFonts w:ascii="Times New Roman" w:eastAsia="Times New Roman" w:hAnsi="Times New Roman"/>
          <w:sz w:val="24"/>
          <w:szCs w:val="24"/>
          <w:lang w:val="sr-Cyrl-CS"/>
        </w:rPr>
        <w:t>А</w:t>
      </w:r>
      <w:r w:rsidR="006E6FA6" w:rsidRPr="00C2024D">
        <w:rPr>
          <w:rFonts w:ascii="Times New Roman" w:eastAsia="Times New Roman" w:hAnsi="Times New Roman"/>
          <w:sz w:val="24"/>
          <w:szCs w:val="24"/>
          <w:lang w:val="sr-Cyrl-CS"/>
        </w:rPr>
        <w:t>) Микро,</w:t>
      </w:r>
      <w:r w:rsidR="003F0CDE" w:rsidRPr="00C2024D">
        <w:rPr>
          <w:rFonts w:ascii="Times New Roman" w:eastAsia="Times New Roman" w:hAnsi="Times New Roman"/>
          <w:sz w:val="24"/>
          <w:szCs w:val="24"/>
          <w:lang w:val="sr-Cyrl-CS"/>
        </w:rPr>
        <w:t xml:space="preserve"> мала</w:t>
      </w:r>
      <w:r w:rsidR="006E6FA6" w:rsidRPr="00C2024D">
        <w:rPr>
          <w:rFonts w:ascii="Times New Roman" w:eastAsia="Times New Roman" w:hAnsi="Times New Roman"/>
          <w:sz w:val="24"/>
          <w:szCs w:val="24"/>
          <w:lang w:val="sr-Cyrl-CS"/>
        </w:rPr>
        <w:t xml:space="preserve"> и средња</w:t>
      </w:r>
      <w:r w:rsidR="003F0CDE" w:rsidRPr="00C2024D">
        <w:rPr>
          <w:rFonts w:ascii="Times New Roman" w:eastAsia="Times New Roman" w:hAnsi="Times New Roman"/>
          <w:sz w:val="24"/>
          <w:szCs w:val="24"/>
          <w:lang w:val="sr-Cyrl-CS"/>
        </w:rPr>
        <w:t xml:space="preserve"> привредна друштва</w:t>
      </w:r>
      <w:r w:rsidR="004F5B39" w:rsidRPr="00C2024D">
        <w:rPr>
          <w:rFonts w:ascii="Times New Roman" w:eastAsia="Times New Roman" w:hAnsi="Times New Roman"/>
          <w:sz w:val="24"/>
          <w:szCs w:val="24"/>
          <w:lang w:val="sr-Cyrl-CS"/>
        </w:rPr>
        <w:t xml:space="preserve"> до 100 зап</w:t>
      </w:r>
      <w:r w:rsidR="00872C0A" w:rsidRPr="00C2024D">
        <w:rPr>
          <w:rFonts w:ascii="Times New Roman" w:eastAsia="Times New Roman" w:hAnsi="Times New Roman"/>
          <w:sz w:val="24"/>
          <w:szCs w:val="24"/>
          <w:lang w:val="sr-Cyrl-CS"/>
        </w:rPr>
        <w:t>ос</w:t>
      </w:r>
      <w:r w:rsidR="004F5B39" w:rsidRPr="00C2024D">
        <w:rPr>
          <w:rFonts w:ascii="Times New Roman" w:eastAsia="Times New Roman" w:hAnsi="Times New Roman"/>
          <w:sz w:val="24"/>
          <w:szCs w:val="24"/>
          <w:lang w:val="sr-Cyrl-CS"/>
        </w:rPr>
        <w:t>лених,</w:t>
      </w:r>
      <w:r w:rsidR="003F0CDE" w:rsidRPr="00C2024D">
        <w:rPr>
          <w:rFonts w:ascii="Times New Roman" w:eastAsia="Times New Roman" w:hAnsi="Times New Roman"/>
          <w:sz w:val="24"/>
          <w:szCs w:val="24"/>
          <w:lang w:val="sr-Cyrl-CS"/>
        </w:rPr>
        <w:t xml:space="preserve"> која воде књиге по систему двојног књиговодства: Копија финансијског извештаја за </w:t>
      </w:r>
      <w:r w:rsidR="00237059" w:rsidRPr="00C2024D">
        <w:rPr>
          <w:rFonts w:ascii="Times New Roman" w:eastAsia="Times New Roman" w:hAnsi="Times New Roman"/>
          <w:sz w:val="24"/>
          <w:szCs w:val="24"/>
          <w:lang w:val="sr-Cyrl-CS"/>
        </w:rPr>
        <w:t>201</w:t>
      </w:r>
      <w:r w:rsidR="00237059" w:rsidRPr="00C2024D">
        <w:rPr>
          <w:rFonts w:ascii="Times New Roman" w:eastAsia="Times New Roman" w:hAnsi="Times New Roman"/>
          <w:sz w:val="24"/>
          <w:szCs w:val="24"/>
          <w:lang w:val="sr-Latn-RS"/>
        </w:rPr>
        <w:t>7</w:t>
      </w:r>
      <w:r w:rsidR="003F0CDE" w:rsidRPr="00C2024D">
        <w:rPr>
          <w:rFonts w:ascii="Times New Roman" w:eastAsia="Times New Roman" w:hAnsi="Times New Roman"/>
          <w:sz w:val="24"/>
          <w:szCs w:val="24"/>
          <w:lang w:val="sr-Cyrl-CS"/>
        </w:rPr>
        <w:t>. годин</w:t>
      </w:r>
      <w:r w:rsidR="00DE1C58" w:rsidRPr="00C2024D">
        <w:rPr>
          <w:rFonts w:ascii="Times New Roman" w:eastAsia="Times New Roman" w:hAnsi="Times New Roman"/>
          <w:sz w:val="24"/>
          <w:szCs w:val="24"/>
          <w:lang w:val="sr-Cyrl-CS"/>
        </w:rPr>
        <w:t xml:space="preserve">у (биланс стања, биланс успеха </w:t>
      </w:r>
      <w:r w:rsidR="003F0CDE" w:rsidRPr="00C2024D">
        <w:rPr>
          <w:rFonts w:ascii="Times New Roman" w:eastAsia="Times New Roman" w:hAnsi="Times New Roman"/>
          <w:sz w:val="24"/>
          <w:szCs w:val="24"/>
          <w:lang w:val="sr-Cyrl-CS"/>
        </w:rPr>
        <w:t>за микро правна лица). Уколико је правно лице разврстано као мало</w:t>
      </w:r>
      <w:r w:rsidR="00C83C50" w:rsidRPr="00C2024D">
        <w:rPr>
          <w:rFonts w:ascii="Times New Roman" w:eastAsia="Times New Roman" w:hAnsi="Times New Roman"/>
          <w:sz w:val="24"/>
          <w:szCs w:val="24"/>
          <w:lang w:val="sr-Cyrl-CS"/>
        </w:rPr>
        <w:t xml:space="preserve"> и средње</w:t>
      </w:r>
      <w:r w:rsidR="003F0CDE" w:rsidRPr="00C2024D">
        <w:rPr>
          <w:rFonts w:ascii="Times New Roman" w:eastAsia="Times New Roman" w:hAnsi="Times New Roman"/>
          <w:sz w:val="24"/>
          <w:szCs w:val="24"/>
          <w:lang w:val="sr-Cyrl-CS"/>
        </w:rPr>
        <w:t>, неопходно је доставити још и извештај о осталом резултату, извештај о токовима готовине, извештај о променама на капиталу, напомене уз финансијски извештај као и извештај ревизора (за предузећа која имају законску обавезу-мишљење ревизора и извештај). За предузећа која имају законску обавезу, уколико није рађена ревизија, потребан је писани доказ о томе. Поред наведеног, неопходно је доставити и Статистички извештај предат Агенцији за привредне регистре.</w:t>
      </w:r>
    </w:p>
    <w:p w:rsidR="003F0CDE" w:rsidRPr="00C2024D" w:rsidRDefault="00675748" w:rsidP="0065648D">
      <w:pPr>
        <w:pStyle w:val="ListParagraph"/>
        <w:spacing w:after="120"/>
        <w:ind w:left="425"/>
        <w:contextualSpacing w:val="0"/>
        <w:jc w:val="both"/>
        <w:rPr>
          <w:lang w:val="sr-Cyrl-CS"/>
        </w:rPr>
      </w:pPr>
      <w:r w:rsidRPr="00C2024D">
        <w:rPr>
          <w:lang w:val="sr-Cyrl-CS"/>
        </w:rPr>
        <w:t>Б</w:t>
      </w:r>
      <w:r w:rsidR="003F0CDE" w:rsidRPr="00C2024D">
        <w:rPr>
          <w:lang w:val="sr-Cyrl-CS"/>
        </w:rPr>
        <w:t>) Привредни субјекти који воде пословне књиге по систему простог књиговодств</w:t>
      </w:r>
      <w:r w:rsidR="004E5643" w:rsidRPr="00C2024D">
        <w:rPr>
          <w:lang w:val="sr-Cyrl-CS"/>
        </w:rPr>
        <w:t xml:space="preserve">а –копија биланса успеха </w:t>
      </w:r>
      <w:r w:rsidR="00237059" w:rsidRPr="00C2024D">
        <w:rPr>
          <w:lang w:val="sr-Cyrl-CS"/>
        </w:rPr>
        <w:t>за 201</w:t>
      </w:r>
      <w:r w:rsidR="00237059" w:rsidRPr="00C2024D">
        <w:rPr>
          <w:lang w:val="sr-Latn-RS"/>
        </w:rPr>
        <w:t>7</w:t>
      </w:r>
      <w:r w:rsidR="003F0CDE" w:rsidRPr="00C2024D">
        <w:rPr>
          <w:lang w:val="sr-Cyrl-CS"/>
        </w:rPr>
        <w:t>. годину (Образац БУ) оверен од стране пореске управе,</w:t>
      </w:r>
    </w:p>
    <w:p w:rsidR="003F0CDE" w:rsidRPr="00C2024D" w:rsidRDefault="00675748" w:rsidP="0065648D">
      <w:pPr>
        <w:pStyle w:val="ListParagraph"/>
        <w:spacing w:after="120"/>
        <w:ind w:left="425"/>
        <w:contextualSpacing w:val="0"/>
        <w:jc w:val="both"/>
        <w:rPr>
          <w:lang w:val="sr-Cyrl-CS"/>
        </w:rPr>
      </w:pPr>
      <w:r w:rsidRPr="00C2024D">
        <w:rPr>
          <w:lang w:val="sr-Cyrl-CS"/>
        </w:rPr>
        <w:t>В</w:t>
      </w:r>
      <w:r w:rsidR="003F0CDE" w:rsidRPr="00C2024D">
        <w:rPr>
          <w:lang w:val="sr-Cyrl-CS"/>
        </w:rPr>
        <w:t xml:space="preserve">) Паушални порески обвезници – фотокопија обрасца КПО, потврда од пословне банке о промету на рачуну </w:t>
      </w:r>
      <w:r w:rsidR="00237059" w:rsidRPr="00C2024D">
        <w:rPr>
          <w:lang w:val="sr-Cyrl-CS"/>
        </w:rPr>
        <w:t>у 201</w:t>
      </w:r>
      <w:r w:rsidR="00237059" w:rsidRPr="00C2024D">
        <w:rPr>
          <w:lang w:val="sr-Latn-RS"/>
        </w:rPr>
        <w:t>7</w:t>
      </w:r>
      <w:r w:rsidR="003F0CDE" w:rsidRPr="00C2024D">
        <w:rPr>
          <w:lang w:val="sr-Cyrl-CS"/>
        </w:rPr>
        <w:t>. години и фотокопија Решења на порез од прихода од самосталне делатности.</w:t>
      </w:r>
    </w:p>
    <w:p w:rsidR="003F0CDE" w:rsidRPr="00C2024D" w:rsidRDefault="003F0CDE" w:rsidP="003F0CDE">
      <w:pPr>
        <w:pStyle w:val="ListParagraph"/>
        <w:numPr>
          <w:ilvl w:val="0"/>
          <w:numId w:val="12"/>
        </w:numPr>
        <w:tabs>
          <w:tab w:val="left" w:pos="1080"/>
        </w:tabs>
        <w:spacing w:after="120"/>
        <w:ind w:left="425" w:hanging="357"/>
        <w:contextualSpacing w:val="0"/>
        <w:jc w:val="both"/>
        <w:rPr>
          <w:lang w:val="sr-Cyrl-CS"/>
        </w:rPr>
      </w:pPr>
      <w:r w:rsidRPr="00C2024D">
        <w:rPr>
          <w:lang w:val="sr-Cyrl-CS"/>
        </w:rPr>
        <w:t xml:space="preserve">Правилно попуњен и потписан Образац 2 – Изјава о раније примљеним државним помоћима de minimis које су Учеснику конкурса додељене у </w:t>
      </w:r>
      <w:r w:rsidR="00C0432E" w:rsidRPr="00C2024D">
        <w:rPr>
          <w:lang w:val="sr-Cyrl-CS"/>
        </w:rPr>
        <w:t>текућој и претходне две</w:t>
      </w:r>
      <w:r w:rsidRPr="00C2024D">
        <w:rPr>
          <w:lang w:val="sr-Cyrl-CS"/>
        </w:rPr>
        <w:t xml:space="preserve"> фискалне године у смислу чл. 95ђ Уредбе о правилима за доделу државне помоћи („Сл. гл. РС“, бр. 13/10, 100/11, 91/12, 37/13, 97/13 и 119/14);</w:t>
      </w:r>
    </w:p>
    <w:p w:rsidR="003F0CDE" w:rsidRPr="00C2024D" w:rsidRDefault="003F0CDE" w:rsidP="003F0CDE">
      <w:pPr>
        <w:pStyle w:val="ListParagraph"/>
        <w:numPr>
          <w:ilvl w:val="0"/>
          <w:numId w:val="12"/>
        </w:numPr>
        <w:spacing w:after="120"/>
        <w:ind w:left="425" w:hanging="357"/>
        <w:contextualSpacing w:val="0"/>
        <w:jc w:val="both"/>
        <w:rPr>
          <w:lang w:val="sr-Cyrl-CS"/>
        </w:rPr>
      </w:pPr>
      <w:r w:rsidRPr="00C2024D">
        <w:rPr>
          <w:lang w:val="sr-Cyrl-CS"/>
        </w:rPr>
        <w:t>Правилно попуњен и потписан Образац 3 – Изјава о повезаним лицима</w:t>
      </w:r>
      <w:r w:rsidRPr="00C2024D">
        <w:rPr>
          <w:lang w:val="sr-Latn-RS"/>
        </w:rPr>
        <w:t>;</w:t>
      </w:r>
    </w:p>
    <w:p w:rsidR="003F0CDE" w:rsidRPr="00C2024D" w:rsidRDefault="003F0CDE" w:rsidP="003F0CDE">
      <w:pPr>
        <w:pStyle w:val="ListParagraph"/>
        <w:numPr>
          <w:ilvl w:val="0"/>
          <w:numId w:val="12"/>
        </w:numPr>
        <w:spacing w:after="120"/>
        <w:ind w:left="425" w:hanging="357"/>
        <w:contextualSpacing w:val="0"/>
        <w:jc w:val="both"/>
        <w:rPr>
          <w:lang w:val="sr-Cyrl-CS"/>
        </w:rPr>
      </w:pPr>
      <w:r w:rsidRPr="00C2024D">
        <w:rPr>
          <w:lang w:val="sr-Cyrl-CS"/>
        </w:rPr>
        <w:t>Правилно попуњен и потписан Образац 4 – Изјава о броју запослених особа са инвалидитетом и Решење о процењеној радној способности (уколико Учесник конкурса има запослену особу/е са инвалидитетом);</w:t>
      </w:r>
    </w:p>
    <w:p w:rsidR="003F0CDE" w:rsidRPr="00C2024D" w:rsidRDefault="003F0CDE" w:rsidP="003F0CDE">
      <w:pPr>
        <w:pStyle w:val="ListParagraph"/>
        <w:numPr>
          <w:ilvl w:val="0"/>
          <w:numId w:val="12"/>
        </w:numPr>
        <w:spacing w:after="120"/>
        <w:ind w:left="425" w:hanging="357"/>
        <w:contextualSpacing w:val="0"/>
        <w:jc w:val="both"/>
        <w:rPr>
          <w:lang w:val="sr-Cyrl-CS"/>
        </w:rPr>
      </w:pPr>
      <w:r w:rsidRPr="00C2024D">
        <w:rPr>
          <w:lang w:val="sr-Cyrl-CS"/>
        </w:rPr>
        <w:t>Правилно попуњен и потписан Образац 5 – Изјава да се не воде судски поступци и да није року од две године изречена мера забране обављања делатности;</w:t>
      </w:r>
    </w:p>
    <w:p w:rsidR="003F0CDE" w:rsidRPr="00C2024D" w:rsidRDefault="003F0CDE" w:rsidP="003F0CDE">
      <w:pPr>
        <w:pStyle w:val="ListParagraph"/>
        <w:numPr>
          <w:ilvl w:val="0"/>
          <w:numId w:val="12"/>
        </w:numPr>
        <w:spacing w:after="120"/>
        <w:ind w:left="425" w:hanging="357"/>
        <w:contextualSpacing w:val="0"/>
        <w:jc w:val="both"/>
        <w:rPr>
          <w:lang w:val="sr-Cyrl-CS"/>
        </w:rPr>
      </w:pPr>
      <w:r w:rsidRPr="00C2024D">
        <w:rPr>
          <w:lang w:val="sr-Cyrl-CS"/>
        </w:rPr>
        <w:t>Правилно попуњен и потписан Образац 6 – Изјава</w:t>
      </w:r>
      <w:r w:rsidRPr="00C2024D">
        <w:t xml:space="preserve"> </w:t>
      </w:r>
      <w:r w:rsidRPr="00C2024D">
        <w:rPr>
          <w:lang w:val="sr-Cyrl-CS"/>
        </w:rPr>
        <w:t>да је Учесник конкурса измирио све доспеле обавезе јавних прихода закључно са 31</w:t>
      </w:r>
      <w:r w:rsidR="00237059" w:rsidRPr="00C2024D">
        <w:rPr>
          <w:lang w:val="sr-Cyrl-CS"/>
        </w:rPr>
        <w:t>. децембром 201</w:t>
      </w:r>
      <w:r w:rsidR="00237059" w:rsidRPr="00C2024D">
        <w:rPr>
          <w:lang w:val="sr-Latn-RS"/>
        </w:rPr>
        <w:t>7</w:t>
      </w:r>
      <w:r w:rsidRPr="00C2024D">
        <w:rPr>
          <w:lang w:val="sr-Cyrl-CS"/>
        </w:rPr>
        <w:t>. године (или после тог датума).</w:t>
      </w:r>
    </w:p>
    <w:p w:rsidR="00872C0A" w:rsidRPr="00C2024D" w:rsidRDefault="00872C0A" w:rsidP="009C29F6">
      <w:pPr>
        <w:spacing w:before="240" w:after="240" w:line="240" w:lineRule="auto"/>
        <w:jc w:val="both"/>
        <w:rPr>
          <w:rFonts w:ascii="Times New Roman" w:eastAsia="Times New Roman" w:hAnsi="Times New Roman" w:cs="Times New Roman"/>
          <w:b/>
          <w:sz w:val="24"/>
          <w:szCs w:val="24"/>
          <w:lang w:val="sr-Cyrl-RS"/>
        </w:rPr>
      </w:pPr>
    </w:p>
    <w:p w:rsidR="003F0CDE" w:rsidRPr="00C2024D" w:rsidRDefault="003F0CDE" w:rsidP="009C29F6">
      <w:pPr>
        <w:spacing w:before="240" w:after="240" w:line="240" w:lineRule="auto"/>
        <w:jc w:val="both"/>
        <w:rPr>
          <w:rFonts w:ascii="Times New Roman" w:eastAsia="Times New Roman" w:hAnsi="Times New Roman" w:cs="Times New Roman"/>
          <w:b/>
          <w:bCs/>
          <w:sz w:val="24"/>
          <w:szCs w:val="24"/>
          <w:lang w:val="sr-Latn-RS"/>
        </w:rPr>
      </w:pPr>
      <w:r w:rsidRPr="00C2024D">
        <w:rPr>
          <w:rFonts w:ascii="Times New Roman" w:eastAsia="Times New Roman" w:hAnsi="Times New Roman" w:cs="Times New Roman"/>
          <w:b/>
          <w:sz w:val="24"/>
          <w:szCs w:val="24"/>
          <w:lang w:val="sr-Latn-RS"/>
        </w:rPr>
        <w:lastRenderedPageBreak/>
        <w:t>VI</w:t>
      </w:r>
      <w:r w:rsidRPr="00C2024D">
        <w:rPr>
          <w:rFonts w:ascii="Times New Roman" w:eastAsia="Times New Roman" w:hAnsi="Times New Roman" w:cs="Times New Roman"/>
          <w:b/>
          <w:bCs/>
          <w:sz w:val="24"/>
          <w:szCs w:val="24"/>
          <w:lang w:val="ru-RU"/>
        </w:rPr>
        <w:t xml:space="preserve"> </w:t>
      </w:r>
      <w:r w:rsidR="007B7246" w:rsidRPr="00C2024D">
        <w:rPr>
          <w:rFonts w:ascii="Times New Roman" w:eastAsia="Times New Roman" w:hAnsi="Times New Roman" w:cs="Times New Roman"/>
          <w:b/>
          <w:bCs/>
          <w:sz w:val="24"/>
          <w:szCs w:val="24"/>
          <w:lang w:val="ru-RU"/>
        </w:rPr>
        <w:t>КРИТЕРИЈУМИ ЗА ОЦЕНУ ПРОЈЕКАТА</w:t>
      </w:r>
    </w:p>
    <w:p w:rsidR="003F0CDE" w:rsidRPr="00C2024D" w:rsidRDefault="006B7546" w:rsidP="003F0CDE">
      <w:pPr>
        <w:spacing w:before="120" w:after="120" w:line="240" w:lineRule="auto"/>
        <w:ind w:firstLine="720"/>
        <w:jc w:val="both"/>
        <w:rPr>
          <w:rFonts w:ascii="Times New Roman" w:eastAsia="Times New Roman" w:hAnsi="Times New Roman" w:cs="Times New Roman"/>
          <w:b/>
          <w:bCs/>
          <w:sz w:val="24"/>
          <w:szCs w:val="24"/>
          <w:lang w:val="ru-RU"/>
        </w:rPr>
      </w:pPr>
      <w:r w:rsidRPr="00C2024D">
        <w:rPr>
          <w:rFonts w:ascii="Times New Roman" w:eastAsia="Times New Roman" w:hAnsi="Times New Roman"/>
          <w:sz w:val="24"/>
          <w:szCs w:val="24"/>
          <w:lang w:val="sr-Cyrl-CS"/>
        </w:rPr>
        <w:t>Преглед достављене документације и испуњеност услова за доделу бесповратних средстава утврђује Комисија за оцењивање и одабир корисника (у даљем тексту: Комисија), коју решењем образује</w:t>
      </w:r>
      <w:r w:rsidRPr="00C2024D">
        <w:rPr>
          <w:rFonts w:ascii="Times New Roman" w:eastAsia="Times New Roman" w:hAnsi="Times New Roman"/>
          <w:sz w:val="24"/>
          <w:szCs w:val="24"/>
          <w:lang w:val="sr-Latn-RS"/>
        </w:rPr>
        <w:t xml:space="preserve"> </w:t>
      </w:r>
      <w:r w:rsidRPr="00C2024D">
        <w:rPr>
          <w:rFonts w:ascii="Times New Roman" w:eastAsia="Times New Roman" w:hAnsi="Times New Roman"/>
          <w:sz w:val="24"/>
          <w:szCs w:val="24"/>
          <w:lang w:val="sr-Cyrl-RS"/>
        </w:rPr>
        <w:t>градоначелник</w:t>
      </w:r>
      <w:r w:rsidRPr="00C2024D">
        <w:rPr>
          <w:rFonts w:ascii="Times New Roman" w:eastAsia="Times New Roman" w:hAnsi="Times New Roman"/>
          <w:sz w:val="24"/>
          <w:szCs w:val="24"/>
          <w:lang w:val="sr-Cyrl-CS"/>
        </w:rPr>
        <w:t>.</w:t>
      </w:r>
    </w:p>
    <w:p w:rsidR="006B7546" w:rsidRPr="00C2024D" w:rsidRDefault="006B7546" w:rsidP="003F0CDE">
      <w:pPr>
        <w:spacing w:after="120" w:line="240" w:lineRule="auto"/>
        <w:ind w:firstLine="720"/>
        <w:jc w:val="both"/>
        <w:rPr>
          <w:rFonts w:ascii="Times New Roman" w:eastAsia="Times New Roman" w:hAnsi="Times New Roman"/>
          <w:sz w:val="24"/>
          <w:szCs w:val="24"/>
          <w:lang w:val="sr-Cyrl-CS"/>
        </w:rPr>
      </w:pPr>
      <w:r w:rsidRPr="00C2024D">
        <w:rPr>
          <w:rFonts w:ascii="Times New Roman" w:eastAsia="Times New Roman" w:hAnsi="Times New Roman"/>
          <w:sz w:val="24"/>
          <w:szCs w:val="24"/>
          <w:lang w:val="sr-Cyrl-CS"/>
        </w:rPr>
        <w:t xml:space="preserve">Комисија ће разматрати само пријаве које су благовремено поднете и комплетне. </w:t>
      </w:r>
    </w:p>
    <w:p w:rsidR="006B7546" w:rsidRPr="00C2024D" w:rsidRDefault="006B7546" w:rsidP="003F0CDE">
      <w:pPr>
        <w:spacing w:after="120" w:line="240" w:lineRule="auto"/>
        <w:ind w:firstLine="720"/>
        <w:jc w:val="both"/>
        <w:rPr>
          <w:rFonts w:ascii="Times New Roman" w:eastAsia="Times New Roman" w:hAnsi="Times New Roman"/>
          <w:color w:val="FF0000"/>
          <w:sz w:val="24"/>
          <w:szCs w:val="24"/>
          <w:lang w:val="sr-Cyrl-CS"/>
        </w:rPr>
      </w:pPr>
      <w:r w:rsidRPr="00C2024D">
        <w:rPr>
          <w:rFonts w:ascii="Times New Roman" w:eastAsia="Times New Roman" w:hAnsi="Times New Roman"/>
          <w:sz w:val="24"/>
          <w:szCs w:val="24"/>
          <w:lang w:val="sr-Cyrl-CS"/>
        </w:rPr>
        <w:t xml:space="preserve">Комисија може вршити додатну проверу поднете документације и тражити додатне информације, али само од подносиоца пријаве који </w:t>
      </w:r>
      <w:r w:rsidR="00DF24A1" w:rsidRPr="00C2024D">
        <w:rPr>
          <w:rFonts w:ascii="Times New Roman" w:eastAsia="Times New Roman" w:hAnsi="Times New Roman"/>
          <w:sz w:val="24"/>
          <w:szCs w:val="24"/>
          <w:lang w:val="sr-Cyrl-CS"/>
        </w:rPr>
        <w:t xml:space="preserve">су испуниле услове из Програма, </w:t>
      </w:r>
      <w:r w:rsidRPr="00C2024D">
        <w:rPr>
          <w:rFonts w:ascii="Times New Roman" w:eastAsia="Times New Roman" w:hAnsi="Times New Roman"/>
          <w:sz w:val="24"/>
          <w:szCs w:val="24"/>
          <w:lang w:val="sr-Cyrl-CS"/>
        </w:rPr>
        <w:t xml:space="preserve"> јавног позива</w:t>
      </w:r>
      <w:r w:rsidR="00DF24A1" w:rsidRPr="00C2024D">
        <w:rPr>
          <w:rFonts w:ascii="Times New Roman" w:eastAsia="Times New Roman" w:hAnsi="Times New Roman"/>
          <w:sz w:val="24"/>
          <w:szCs w:val="24"/>
          <w:lang w:val="sr-Cyrl-CS"/>
        </w:rPr>
        <w:t xml:space="preserve"> и Правилника јавног позива</w:t>
      </w:r>
      <w:r w:rsidRPr="00C2024D">
        <w:rPr>
          <w:rFonts w:ascii="Times New Roman" w:eastAsia="Times New Roman" w:hAnsi="Times New Roman"/>
          <w:sz w:val="24"/>
          <w:szCs w:val="24"/>
          <w:lang w:val="sr-Cyrl-CS"/>
        </w:rPr>
        <w:t>.</w:t>
      </w:r>
    </w:p>
    <w:p w:rsidR="006B7546" w:rsidRPr="00C2024D" w:rsidRDefault="006B7546" w:rsidP="003F0CDE">
      <w:pPr>
        <w:spacing w:after="120" w:line="240" w:lineRule="auto"/>
        <w:ind w:firstLine="720"/>
        <w:jc w:val="both"/>
        <w:rPr>
          <w:rFonts w:ascii="Times New Roman" w:eastAsia="Times New Roman" w:hAnsi="Times New Roman"/>
          <w:sz w:val="24"/>
          <w:szCs w:val="24"/>
          <w:lang w:val="sr-Latn-RS"/>
        </w:rPr>
      </w:pPr>
      <w:r w:rsidRPr="00C2024D">
        <w:rPr>
          <w:rFonts w:ascii="Times New Roman" w:eastAsia="Times New Roman" w:hAnsi="Times New Roman"/>
          <w:sz w:val="24"/>
          <w:szCs w:val="24"/>
          <w:lang w:val="sr-Cyrl-CS"/>
        </w:rPr>
        <w:t xml:space="preserve">У складу са критеријумима за </w:t>
      </w:r>
      <w:r w:rsidR="00AD2D16" w:rsidRPr="00C2024D">
        <w:rPr>
          <w:rFonts w:ascii="Times New Roman" w:eastAsia="Times New Roman" w:hAnsi="Times New Roman"/>
          <w:sz w:val="24"/>
          <w:szCs w:val="24"/>
          <w:lang w:val="sr-Cyrl-CS"/>
        </w:rPr>
        <w:t>оцењивање и одабир пројеката дефиниса</w:t>
      </w:r>
      <w:r w:rsidR="0051428B" w:rsidRPr="00C2024D">
        <w:rPr>
          <w:rFonts w:ascii="Times New Roman" w:eastAsia="Times New Roman" w:hAnsi="Times New Roman"/>
          <w:sz w:val="24"/>
          <w:szCs w:val="24"/>
          <w:lang w:val="sr-Cyrl-CS"/>
        </w:rPr>
        <w:t>них</w:t>
      </w:r>
      <w:r w:rsidR="00AD2D16" w:rsidRPr="00C2024D">
        <w:rPr>
          <w:rFonts w:ascii="Times New Roman" w:eastAsia="Times New Roman" w:hAnsi="Times New Roman"/>
          <w:sz w:val="24"/>
          <w:szCs w:val="24"/>
          <w:lang w:val="sr-Cyrl-CS"/>
        </w:rPr>
        <w:t xml:space="preserve"> у Програму и Правилнику јавног позива</w:t>
      </w:r>
      <w:r w:rsidRPr="00C2024D">
        <w:rPr>
          <w:rFonts w:ascii="Times New Roman" w:eastAsia="Times New Roman" w:hAnsi="Times New Roman"/>
          <w:sz w:val="24"/>
          <w:szCs w:val="24"/>
          <w:lang w:val="sr-Cyrl-CS"/>
        </w:rPr>
        <w:t>, Комисија врши рангирање поднетих пријава</w:t>
      </w:r>
      <w:r w:rsidR="00AD2D16" w:rsidRPr="00C2024D">
        <w:rPr>
          <w:rFonts w:ascii="Times New Roman" w:eastAsia="Times New Roman" w:hAnsi="Times New Roman"/>
          <w:sz w:val="24"/>
          <w:szCs w:val="24"/>
          <w:lang w:val="sr-Cyrl-CS"/>
        </w:rPr>
        <w:t>.</w:t>
      </w:r>
    </w:p>
    <w:p w:rsidR="009C29F6" w:rsidRPr="00C2024D" w:rsidRDefault="006B7546" w:rsidP="009C29F6">
      <w:pPr>
        <w:spacing w:after="240" w:line="240" w:lineRule="auto"/>
        <w:ind w:firstLine="720"/>
        <w:jc w:val="both"/>
        <w:rPr>
          <w:rFonts w:ascii="Times New Roman" w:hAnsi="Times New Roman"/>
          <w:sz w:val="24"/>
          <w:szCs w:val="24"/>
          <w:lang w:val="sr-Latn-RS"/>
        </w:rPr>
      </w:pPr>
      <w:r w:rsidRPr="00C2024D">
        <w:rPr>
          <w:rFonts w:ascii="Times New Roman" w:hAnsi="Times New Roman"/>
          <w:sz w:val="24"/>
          <w:szCs w:val="24"/>
          <w:lang w:val="sr-Cyrl-CS"/>
        </w:rPr>
        <w:t>Пројекат може бити оцењен максимално са 100 бодова. Комисија може да одбаци пријаву уколико утврди да је стварна вредност машина и опреме која се набавља значајно мања од цене представљене у пријави.</w:t>
      </w:r>
    </w:p>
    <w:p w:rsidR="009C29F6" w:rsidRPr="00C2024D" w:rsidRDefault="007B7246" w:rsidP="009C29F6">
      <w:pPr>
        <w:spacing w:after="240" w:line="240" w:lineRule="auto"/>
        <w:jc w:val="both"/>
        <w:rPr>
          <w:rFonts w:ascii="Times New Roman" w:hAnsi="Times New Roman"/>
          <w:sz w:val="24"/>
          <w:szCs w:val="24"/>
          <w:lang w:val="sr-Latn-RS"/>
        </w:rPr>
      </w:pPr>
      <w:r w:rsidRPr="00C2024D">
        <w:rPr>
          <w:rFonts w:ascii="Times New Roman" w:eastAsia="Times New Roman" w:hAnsi="Times New Roman" w:cs="Times New Roman"/>
          <w:b/>
          <w:bCs/>
          <w:sz w:val="24"/>
          <w:szCs w:val="24"/>
        </w:rPr>
        <w:t>V</w:t>
      </w:r>
      <w:r w:rsidR="003F0CDE" w:rsidRPr="00C2024D">
        <w:rPr>
          <w:rFonts w:ascii="Times New Roman" w:eastAsia="Times New Roman" w:hAnsi="Times New Roman" w:cs="Times New Roman"/>
          <w:b/>
          <w:sz w:val="24"/>
          <w:szCs w:val="24"/>
          <w:lang w:val="sr-Latn-RS"/>
        </w:rPr>
        <w:t>II</w:t>
      </w:r>
      <w:r w:rsidRPr="00C2024D">
        <w:rPr>
          <w:rFonts w:ascii="Times New Roman" w:eastAsia="Times New Roman" w:hAnsi="Times New Roman" w:cs="Times New Roman"/>
          <w:b/>
          <w:bCs/>
          <w:sz w:val="24"/>
          <w:szCs w:val="24"/>
        </w:rPr>
        <w:t> </w:t>
      </w:r>
      <w:r w:rsidRPr="00C2024D">
        <w:rPr>
          <w:rFonts w:ascii="Times New Roman" w:eastAsia="Times New Roman" w:hAnsi="Times New Roman" w:cs="Times New Roman"/>
          <w:b/>
          <w:bCs/>
          <w:sz w:val="24"/>
          <w:szCs w:val="24"/>
          <w:lang w:val="ru-RU"/>
        </w:rPr>
        <w:t>РОКОВИ</w:t>
      </w:r>
    </w:p>
    <w:p w:rsidR="006B7546" w:rsidRPr="00360BA0" w:rsidRDefault="00961AC1" w:rsidP="009C29F6">
      <w:pPr>
        <w:spacing w:after="240" w:line="240" w:lineRule="auto"/>
        <w:ind w:firstLine="720"/>
        <w:jc w:val="both"/>
        <w:rPr>
          <w:rFonts w:ascii="Times New Roman" w:hAnsi="Times New Roman"/>
          <w:b/>
          <w:sz w:val="24"/>
          <w:szCs w:val="24"/>
          <w:lang w:val="sr-Latn-RS"/>
        </w:rPr>
      </w:pPr>
      <w:r w:rsidRPr="00961AC1">
        <w:rPr>
          <w:rFonts w:ascii="Times New Roman" w:eastAsia="Times New Roman" w:hAnsi="Times New Roman"/>
          <w:sz w:val="24"/>
          <w:szCs w:val="24"/>
          <w:lang w:val="sr-Cyrl-CS"/>
        </w:rPr>
        <w:t>Рок за подношење пријава је 10</w:t>
      </w:r>
      <w:r w:rsidR="006B7546" w:rsidRPr="00961AC1">
        <w:rPr>
          <w:rFonts w:ascii="Times New Roman" w:eastAsia="Times New Roman" w:hAnsi="Times New Roman"/>
          <w:sz w:val="24"/>
          <w:szCs w:val="24"/>
          <w:lang w:val="sr-Cyrl-CS"/>
        </w:rPr>
        <w:t xml:space="preserve"> дана од да</w:t>
      </w:r>
      <w:r w:rsidR="003259C8" w:rsidRPr="00961AC1">
        <w:rPr>
          <w:rFonts w:ascii="Times New Roman" w:eastAsia="Times New Roman" w:hAnsi="Times New Roman"/>
          <w:sz w:val="24"/>
          <w:szCs w:val="24"/>
          <w:lang w:val="sr-Cyrl-CS"/>
        </w:rPr>
        <w:t>на објављивања јавног позива</w:t>
      </w:r>
      <w:r w:rsidR="001C750C" w:rsidRPr="00961AC1">
        <w:rPr>
          <w:rFonts w:ascii="Times New Roman" w:eastAsia="Times New Roman" w:hAnsi="Times New Roman"/>
          <w:sz w:val="24"/>
          <w:szCs w:val="24"/>
          <w:lang w:val="sr-Cyrl-CS"/>
        </w:rPr>
        <w:t xml:space="preserve">, </w:t>
      </w:r>
      <w:r w:rsidR="003B7E68" w:rsidRPr="00961AC1">
        <w:rPr>
          <w:rFonts w:ascii="Times New Roman" w:eastAsia="Times New Roman" w:hAnsi="Times New Roman"/>
          <w:b/>
          <w:sz w:val="24"/>
          <w:szCs w:val="24"/>
          <w:lang w:val="sr-Cyrl-RS"/>
        </w:rPr>
        <w:t xml:space="preserve">крајњи рок за предају документације је </w:t>
      </w:r>
      <w:r w:rsidR="009F2897">
        <w:rPr>
          <w:rFonts w:ascii="Times New Roman" w:eastAsia="Times New Roman" w:hAnsi="Times New Roman"/>
          <w:b/>
          <w:sz w:val="24"/>
          <w:szCs w:val="24"/>
          <w:lang w:val="sr-Cyrl-RS"/>
        </w:rPr>
        <w:t>07</w:t>
      </w:r>
      <w:bookmarkStart w:id="0" w:name="_GoBack"/>
      <w:bookmarkEnd w:id="0"/>
      <w:r w:rsidR="003259C8" w:rsidRPr="00961AC1">
        <w:rPr>
          <w:rFonts w:ascii="Times New Roman" w:eastAsia="Times New Roman" w:hAnsi="Times New Roman"/>
          <w:b/>
          <w:sz w:val="24"/>
          <w:szCs w:val="24"/>
          <w:lang w:val="sr-Latn-RS"/>
        </w:rPr>
        <w:t>.1</w:t>
      </w:r>
      <w:r w:rsidRPr="00961AC1">
        <w:rPr>
          <w:rFonts w:ascii="Times New Roman" w:eastAsia="Times New Roman" w:hAnsi="Times New Roman"/>
          <w:b/>
          <w:sz w:val="24"/>
          <w:szCs w:val="24"/>
          <w:lang w:val="sr-Cyrl-RS"/>
        </w:rPr>
        <w:t>2</w:t>
      </w:r>
      <w:r w:rsidR="00794A63" w:rsidRPr="00961AC1">
        <w:rPr>
          <w:rFonts w:ascii="Times New Roman" w:eastAsia="Times New Roman" w:hAnsi="Times New Roman"/>
          <w:b/>
          <w:sz w:val="24"/>
          <w:szCs w:val="24"/>
          <w:lang w:val="sr-Latn-RS"/>
        </w:rPr>
        <w:t>.2018</w:t>
      </w:r>
      <w:r w:rsidR="00214670" w:rsidRPr="00961AC1">
        <w:rPr>
          <w:rFonts w:ascii="Times New Roman" w:eastAsia="Times New Roman" w:hAnsi="Times New Roman"/>
          <w:b/>
          <w:sz w:val="24"/>
          <w:szCs w:val="24"/>
          <w:lang w:val="sr-Latn-RS"/>
        </w:rPr>
        <w:t>.</w:t>
      </w:r>
    </w:p>
    <w:p w:rsidR="006B7546" w:rsidRPr="00C2024D" w:rsidRDefault="006B7546" w:rsidP="003F0CDE">
      <w:pPr>
        <w:spacing w:after="120" w:line="240" w:lineRule="auto"/>
        <w:ind w:firstLine="720"/>
        <w:jc w:val="both"/>
        <w:rPr>
          <w:rFonts w:ascii="Times New Roman" w:eastAsia="Times New Roman" w:hAnsi="Times New Roman"/>
          <w:sz w:val="24"/>
          <w:szCs w:val="24"/>
          <w:lang w:val="sr-Cyrl-RS"/>
        </w:rPr>
      </w:pPr>
      <w:r w:rsidRPr="00C2024D">
        <w:rPr>
          <w:rFonts w:ascii="Times New Roman" w:eastAsia="Times New Roman" w:hAnsi="Times New Roman"/>
          <w:sz w:val="24"/>
          <w:szCs w:val="24"/>
          <w:lang w:val="sr-Cyrl-CS"/>
        </w:rPr>
        <w:t xml:space="preserve">Град Кикинда ће објавити Јавни конкурс за доделу подстицаја за развој предузетништва, микро и малих предузећа на територији Града Кикинде у </w:t>
      </w:r>
      <w:r w:rsidR="005A6101" w:rsidRPr="00C2024D">
        <w:rPr>
          <w:rFonts w:ascii="Times New Roman" w:eastAsia="Times New Roman" w:hAnsi="Times New Roman"/>
          <w:sz w:val="24"/>
          <w:szCs w:val="24"/>
          <w:lang w:val="sr-Cyrl-CS"/>
        </w:rPr>
        <w:t>201</w:t>
      </w:r>
      <w:r w:rsidR="005A6101" w:rsidRPr="00C2024D">
        <w:rPr>
          <w:rFonts w:ascii="Times New Roman" w:eastAsia="Times New Roman" w:hAnsi="Times New Roman"/>
          <w:sz w:val="24"/>
          <w:szCs w:val="24"/>
          <w:lang w:val="sr-Latn-RS"/>
        </w:rPr>
        <w:t>8</w:t>
      </w:r>
      <w:r w:rsidRPr="00C2024D">
        <w:rPr>
          <w:rFonts w:ascii="Times New Roman" w:eastAsia="Times New Roman" w:hAnsi="Times New Roman"/>
          <w:sz w:val="24"/>
          <w:szCs w:val="24"/>
          <w:lang w:val="sr-Cyrl-CS"/>
        </w:rPr>
        <w:t xml:space="preserve">. години у „Службеном листу града Кикинде”, на интернет страницама </w:t>
      </w:r>
      <w:hyperlink r:id="rId9" w:history="1">
        <w:r w:rsidRPr="00C2024D">
          <w:rPr>
            <w:rStyle w:val="Hyperlink"/>
            <w:rFonts w:ascii="Times New Roman" w:eastAsia="Times New Roman" w:hAnsi="Times New Roman"/>
            <w:sz w:val="24"/>
            <w:szCs w:val="24"/>
            <w:lang w:val="sr-Latn-RS"/>
          </w:rPr>
          <w:t>www.kikinda.org.rs</w:t>
        </w:r>
      </w:hyperlink>
      <w:r w:rsidRPr="00C2024D">
        <w:rPr>
          <w:rFonts w:ascii="Times New Roman" w:eastAsia="Times New Roman" w:hAnsi="Times New Roman"/>
          <w:sz w:val="24"/>
          <w:szCs w:val="24"/>
          <w:lang w:val="sr-Latn-RS"/>
        </w:rPr>
        <w:t xml:space="preserve"> и </w:t>
      </w:r>
      <w:hyperlink r:id="rId10" w:history="1">
        <w:r w:rsidRPr="00C2024D">
          <w:rPr>
            <w:rStyle w:val="Hyperlink"/>
            <w:rFonts w:ascii="Times New Roman" w:eastAsia="Times New Roman" w:hAnsi="Times New Roman"/>
            <w:sz w:val="24"/>
            <w:szCs w:val="24"/>
            <w:lang w:val="sr-Latn-RS"/>
          </w:rPr>
          <w:t>www.klerkikinda.rs</w:t>
        </w:r>
      </w:hyperlink>
      <w:r w:rsidR="00B61D82" w:rsidRPr="00C2024D">
        <w:rPr>
          <w:rStyle w:val="Hyperlink"/>
          <w:rFonts w:ascii="Times New Roman" w:eastAsia="Times New Roman" w:hAnsi="Times New Roman"/>
          <w:sz w:val="24"/>
          <w:szCs w:val="24"/>
          <w:lang w:val="sr-Cyrl-RS"/>
        </w:rPr>
        <w:t xml:space="preserve"> </w:t>
      </w:r>
      <w:r w:rsidR="00B61D82" w:rsidRPr="00C2024D">
        <w:rPr>
          <w:rStyle w:val="Hyperlink"/>
          <w:rFonts w:ascii="Times New Roman" w:eastAsia="Times New Roman" w:hAnsi="Times New Roman"/>
          <w:color w:val="auto"/>
          <w:sz w:val="24"/>
          <w:szCs w:val="24"/>
          <w:u w:val="none"/>
          <w:lang w:val="sr-Cyrl-RS"/>
        </w:rPr>
        <w:t>, и у „Кикиндским новинама“.</w:t>
      </w:r>
    </w:p>
    <w:p w:rsidR="009C29F6" w:rsidRPr="00C2024D" w:rsidRDefault="007B7246" w:rsidP="009C29F6">
      <w:pPr>
        <w:spacing w:after="240" w:line="240" w:lineRule="auto"/>
        <w:ind w:firstLine="709"/>
        <w:jc w:val="both"/>
        <w:rPr>
          <w:rFonts w:ascii="Times New Roman" w:eastAsia="Times New Roman" w:hAnsi="Times New Roman" w:cs="Times New Roman"/>
          <w:color w:val="FF0000"/>
          <w:sz w:val="24"/>
          <w:szCs w:val="24"/>
          <w:lang w:val="sr-Latn-RS"/>
        </w:rPr>
      </w:pPr>
      <w:r w:rsidRPr="00C2024D">
        <w:rPr>
          <w:rFonts w:ascii="Times New Roman" w:eastAsia="Times New Roman" w:hAnsi="Times New Roman" w:cs="Times New Roman"/>
          <w:sz w:val="24"/>
          <w:szCs w:val="24"/>
          <w:lang w:val="sr-Cyrl-RS"/>
        </w:rPr>
        <w:t>Одлука</w:t>
      </w:r>
      <w:r w:rsidRPr="00C2024D">
        <w:rPr>
          <w:rFonts w:ascii="Times New Roman" w:eastAsia="Times New Roman" w:hAnsi="Times New Roman" w:cs="Times New Roman"/>
          <w:sz w:val="24"/>
          <w:szCs w:val="24"/>
          <w:lang w:val="ru-RU"/>
        </w:rPr>
        <w:t xml:space="preserve"> о расподели средстава </w:t>
      </w:r>
      <w:r w:rsidR="00450D36" w:rsidRPr="00C2024D">
        <w:rPr>
          <w:rFonts w:ascii="Times New Roman" w:eastAsia="Times New Roman" w:hAnsi="Times New Roman" w:cs="Times New Roman"/>
          <w:sz w:val="24"/>
          <w:szCs w:val="24"/>
          <w:lang w:val="ru-RU"/>
        </w:rPr>
        <w:t xml:space="preserve">доноси се најкасније у року од </w:t>
      </w:r>
      <w:r w:rsidR="006B7546" w:rsidRPr="00C2024D">
        <w:rPr>
          <w:rFonts w:ascii="Times New Roman" w:eastAsia="Times New Roman" w:hAnsi="Times New Roman" w:cs="Times New Roman"/>
          <w:sz w:val="24"/>
          <w:szCs w:val="24"/>
          <w:lang w:val="ru-RU"/>
        </w:rPr>
        <w:t>3</w:t>
      </w:r>
      <w:r w:rsidR="005E3666" w:rsidRPr="00C2024D">
        <w:rPr>
          <w:rFonts w:ascii="Times New Roman" w:eastAsia="Times New Roman" w:hAnsi="Times New Roman" w:cs="Times New Roman"/>
          <w:sz w:val="24"/>
          <w:szCs w:val="24"/>
          <w:lang w:val="ru-RU"/>
        </w:rPr>
        <w:t xml:space="preserve">0 </w:t>
      </w:r>
      <w:r w:rsidRPr="00C2024D">
        <w:rPr>
          <w:rFonts w:ascii="Times New Roman" w:eastAsia="Times New Roman" w:hAnsi="Times New Roman" w:cs="Times New Roman"/>
          <w:sz w:val="24"/>
          <w:szCs w:val="24"/>
          <w:lang w:val="ru-RU"/>
        </w:rPr>
        <w:t>дана од дана закључења конкурса.</w:t>
      </w:r>
    </w:p>
    <w:p w:rsidR="009C29F6" w:rsidRPr="00C2024D" w:rsidRDefault="007B7246" w:rsidP="009C29F6">
      <w:pPr>
        <w:spacing w:before="240" w:after="240" w:line="240" w:lineRule="auto"/>
        <w:jc w:val="both"/>
        <w:rPr>
          <w:rFonts w:ascii="Times New Roman" w:eastAsia="Times New Roman" w:hAnsi="Times New Roman" w:cs="Times New Roman"/>
          <w:color w:val="FF0000"/>
          <w:sz w:val="24"/>
          <w:szCs w:val="24"/>
          <w:lang w:val="sr-Latn-RS"/>
        </w:rPr>
      </w:pPr>
      <w:r w:rsidRPr="00C2024D">
        <w:rPr>
          <w:rFonts w:ascii="Times New Roman" w:eastAsia="Times New Roman" w:hAnsi="Times New Roman" w:cs="Times New Roman"/>
          <w:b/>
          <w:sz w:val="24"/>
          <w:szCs w:val="24"/>
          <w:lang w:val="sr-Latn-CS"/>
        </w:rPr>
        <w:t>VII</w:t>
      </w:r>
      <w:r w:rsidR="003F0CDE" w:rsidRPr="00C2024D">
        <w:rPr>
          <w:rFonts w:ascii="Times New Roman" w:eastAsia="Times New Roman" w:hAnsi="Times New Roman" w:cs="Times New Roman"/>
          <w:b/>
          <w:sz w:val="24"/>
          <w:szCs w:val="24"/>
          <w:lang w:val="sr-Latn-CS"/>
        </w:rPr>
        <w:t xml:space="preserve">I </w:t>
      </w:r>
      <w:r w:rsidRPr="00C2024D">
        <w:rPr>
          <w:rFonts w:ascii="Times New Roman" w:eastAsia="Times New Roman" w:hAnsi="Times New Roman" w:cs="Times New Roman"/>
          <w:b/>
          <w:sz w:val="24"/>
          <w:szCs w:val="24"/>
          <w:lang w:val="sr-Cyrl-RS"/>
        </w:rPr>
        <w:t>ПОСТУПАК ДОДЕЛЕ СРЕДСТАВА</w:t>
      </w:r>
    </w:p>
    <w:p w:rsidR="007B7246" w:rsidRPr="00C2024D" w:rsidRDefault="007B7246" w:rsidP="009C29F6">
      <w:pPr>
        <w:spacing w:after="240" w:line="240" w:lineRule="auto"/>
        <w:ind w:firstLine="709"/>
        <w:jc w:val="both"/>
        <w:rPr>
          <w:rFonts w:ascii="Times New Roman" w:eastAsia="Times New Roman" w:hAnsi="Times New Roman" w:cs="Times New Roman"/>
          <w:color w:val="FF0000"/>
          <w:sz w:val="24"/>
          <w:szCs w:val="24"/>
          <w:lang w:val="sr-Latn-RS"/>
        </w:rPr>
      </w:pPr>
      <w:r w:rsidRPr="00C2024D">
        <w:rPr>
          <w:rFonts w:ascii="Times New Roman" w:eastAsia="Times New Roman" w:hAnsi="Times New Roman" w:cs="Times New Roman"/>
          <w:sz w:val="24"/>
          <w:szCs w:val="24"/>
          <w:lang w:val="sr-Cyrl-CS"/>
        </w:rPr>
        <w:t>О додели средстава, на предло</w:t>
      </w:r>
      <w:r w:rsidR="0054255D" w:rsidRPr="00C2024D">
        <w:rPr>
          <w:rFonts w:ascii="Times New Roman" w:eastAsia="Times New Roman" w:hAnsi="Times New Roman" w:cs="Times New Roman"/>
          <w:sz w:val="24"/>
          <w:szCs w:val="24"/>
          <w:lang w:val="sr-Cyrl-CS"/>
        </w:rPr>
        <w:t>г Конкурсне комисије, одлучује г</w:t>
      </w:r>
      <w:r w:rsidRPr="00C2024D">
        <w:rPr>
          <w:rFonts w:ascii="Times New Roman" w:eastAsia="Times New Roman" w:hAnsi="Times New Roman" w:cs="Times New Roman"/>
          <w:sz w:val="24"/>
          <w:szCs w:val="24"/>
          <w:lang w:val="sr-Cyrl-CS"/>
        </w:rPr>
        <w:t>радоначелник решењем.</w:t>
      </w:r>
    </w:p>
    <w:p w:rsidR="007B7246" w:rsidRPr="00C2024D" w:rsidRDefault="007B7246" w:rsidP="003F0CDE">
      <w:pPr>
        <w:spacing w:after="120" w:line="240" w:lineRule="auto"/>
        <w:ind w:firstLine="708"/>
        <w:jc w:val="both"/>
        <w:rPr>
          <w:rFonts w:ascii="Times New Roman" w:eastAsia="Times New Roman" w:hAnsi="Times New Roman" w:cs="Times New Roman"/>
          <w:sz w:val="24"/>
          <w:szCs w:val="24"/>
          <w:lang w:val="sr-Latn-RS"/>
        </w:rPr>
      </w:pPr>
      <w:r w:rsidRPr="00C2024D">
        <w:rPr>
          <w:rFonts w:ascii="Times New Roman" w:eastAsia="Times New Roman" w:hAnsi="Times New Roman" w:cs="Times New Roman"/>
          <w:sz w:val="24"/>
          <w:szCs w:val="24"/>
          <w:lang w:val="sr-Cyrl-CS"/>
        </w:rPr>
        <w:t xml:space="preserve">Уколико </w:t>
      </w:r>
      <w:r w:rsidR="00AD2D16" w:rsidRPr="00C2024D">
        <w:rPr>
          <w:rFonts w:ascii="Times New Roman" w:eastAsia="Times New Roman" w:hAnsi="Times New Roman" w:cs="Times New Roman"/>
          <w:sz w:val="24"/>
          <w:szCs w:val="24"/>
          <w:lang w:val="sr-Cyrl-CS"/>
        </w:rPr>
        <w:t xml:space="preserve">поднете пријаве </w:t>
      </w:r>
      <w:r w:rsidRPr="00C2024D">
        <w:rPr>
          <w:rFonts w:ascii="Times New Roman" w:eastAsia="Times New Roman" w:hAnsi="Times New Roman" w:cs="Times New Roman"/>
          <w:sz w:val="24"/>
          <w:szCs w:val="24"/>
          <w:lang w:val="sr-Cyrl-CS"/>
        </w:rPr>
        <w:t>нису у складу са циље</w:t>
      </w:r>
      <w:r w:rsidR="00B5781A" w:rsidRPr="00C2024D">
        <w:rPr>
          <w:rFonts w:ascii="Times New Roman" w:eastAsia="Times New Roman" w:hAnsi="Times New Roman" w:cs="Times New Roman"/>
          <w:sz w:val="24"/>
          <w:szCs w:val="24"/>
          <w:lang w:val="sr-Cyrl-CS"/>
        </w:rPr>
        <w:t>вима и критеријумима конкурса, г</w:t>
      </w:r>
      <w:r w:rsidRPr="00C2024D">
        <w:rPr>
          <w:rFonts w:ascii="Times New Roman" w:eastAsia="Times New Roman" w:hAnsi="Times New Roman" w:cs="Times New Roman"/>
          <w:sz w:val="24"/>
          <w:szCs w:val="24"/>
          <w:lang w:val="sr-Cyrl-CS"/>
        </w:rPr>
        <w:t xml:space="preserve">радоначелник може, на предлог конкурсне комисије, донети </w:t>
      </w:r>
      <w:r w:rsidR="00BD21B2" w:rsidRPr="00C2024D">
        <w:rPr>
          <w:rFonts w:ascii="Times New Roman" w:eastAsia="Times New Roman" w:hAnsi="Times New Roman" w:cs="Times New Roman"/>
          <w:sz w:val="24"/>
          <w:szCs w:val="24"/>
          <w:lang w:val="sr-Cyrl-CS"/>
        </w:rPr>
        <w:t>решење</w:t>
      </w:r>
      <w:r w:rsidRPr="00C2024D">
        <w:rPr>
          <w:rFonts w:ascii="Times New Roman" w:eastAsia="Times New Roman" w:hAnsi="Times New Roman" w:cs="Times New Roman"/>
          <w:sz w:val="24"/>
          <w:szCs w:val="24"/>
          <w:lang w:val="sr-Cyrl-CS"/>
        </w:rPr>
        <w:t xml:space="preserve"> да се неће распоредити средства или део средстава.</w:t>
      </w:r>
    </w:p>
    <w:p w:rsidR="001C34FC" w:rsidRPr="00C2024D" w:rsidRDefault="00BD21B2" w:rsidP="003F0CDE">
      <w:pPr>
        <w:spacing w:after="120" w:line="240" w:lineRule="auto"/>
        <w:ind w:firstLine="708"/>
        <w:jc w:val="both"/>
        <w:rPr>
          <w:rFonts w:ascii="Times New Roman" w:eastAsia="Times New Roman" w:hAnsi="Times New Roman" w:cs="Times New Roman"/>
          <w:sz w:val="24"/>
          <w:szCs w:val="24"/>
          <w:lang w:val="sr-Cyrl-CS"/>
        </w:rPr>
      </w:pPr>
      <w:r w:rsidRPr="00C2024D">
        <w:rPr>
          <w:rFonts w:ascii="Times New Roman" w:eastAsia="Times New Roman" w:hAnsi="Times New Roman" w:cs="Times New Roman"/>
          <w:sz w:val="24"/>
          <w:szCs w:val="24"/>
          <w:lang w:val="sr-Cyrl-RS"/>
        </w:rPr>
        <w:t>Одлуком</w:t>
      </w:r>
      <w:r w:rsidR="007B7246" w:rsidRPr="00C2024D">
        <w:rPr>
          <w:rFonts w:ascii="Times New Roman" w:eastAsia="Times New Roman" w:hAnsi="Times New Roman" w:cs="Times New Roman"/>
          <w:sz w:val="24"/>
          <w:szCs w:val="24"/>
          <w:lang w:val="sr-Cyrl-CS"/>
        </w:rPr>
        <w:t xml:space="preserve"> о </w:t>
      </w:r>
      <w:r w:rsidR="00E554F5" w:rsidRPr="00C2024D">
        <w:rPr>
          <w:rFonts w:ascii="Times New Roman" w:eastAsia="Times New Roman" w:hAnsi="Times New Roman" w:cs="Times New Roman"/>
          <w:sz w:val="24"/>
          <w:szCs w:val="24"/>
          <w:lang w:val="sr-Cyrl-CS"/>
        </w:rPr>
        <w:t>распореду</w:t>
      </w:r>
      <w:r w:rsidR="008E26B8" w:rsidRPr="00C2024D">
        <w:rPr>
          <w:rFonts w:ascii="Times New Roman" w:eastAsia="Times New Roman" w:hAnsi="Times New Roman" w:cs="Times New Roman"/>
          <w:sz w:val="24"/>
          <w:szCs w:val="24"/>
          <w:lang w:val="sr-Cyrl-CS"/>
        </w:rPr>
        <w:t xml:space="preserve"> и коришћењу бесповратних </w:t>
      </w:r>
      <w:r w:rsidR="007B7246" w:rsidRPr="00C2024D">
        <w:rPr>
          <w:rFonts w:ascii="Times New Roman" w:eastAsia="Times New Roman" w:hAnsi="Times New Roman" w:cs="Times New Roman"/>
          <w:sz w:val="24"/>
          <w:szCs w:val="24"/>
          <w:lang w:val="sr-Cyrl-CS"/>
        </w:rPr>
        <w:t>средстава</w:t>
      </w:r>
      <w:r w:rsidR="00C64595" w:rsidRPr="00C2024D">
        <w:rPr>
          <w:rFonts w:ascii="Times New Roman" w:eastAsia="Times New Roman" w:hAnsi="Times New Roman" w:cs="Times New Roman"/>
          <w:sz w:val="24"/>
          <w:szCs w:val="24"/>
          <w:lang w:val="sr-Cyrl-CS"/>
        </w:rPr>
        <w:t>,</w:t>
      </w:r>
      <w:r w:rsidR="007B7246" w:rsidRPr="00C2024D">
        <w:rPr>
          <w:rFonts w:ascii="Times New Roman" w:eastAsia="Times New Roman" w:hAnsi="Times New Roman" w:cs="Times New Roman"/>
          <w:sz w:val="24"/>
          <w:szCs w:val="24"/>
          <w:lang w:val="sr-Cyrl-CS"/>
        </w:rPr>
        <w:t xml:space="preserve"> </w:t>
      </w:r>
      <w:r w:rsidR="00C64595" w:rsidRPr="00C2024D">
        <w:rPr>
          <w:rFonts w:ascii="Times New Roman" w:eastAsia="Times New Roman" w:hAnsi="Times New Roman" w:cs="Times New Roman"/>
          <w:sz w:val="24"/>
          <w:szCs w:val="24"/>
          <w:lang w:val="sr-Cyrl-CS"/>
        </w:rPr>
        <w:t xml:space="preserve">кориснику </w:t>
      </w:r>
      <w:r w:rsidR="007B7246" w:rsidRPr="00C2024D">
        <w:rPr>
          <w:rFonts w:ascii="Times New Roman" w:eastAsia="Times New Roman" w:hAnsi="Times New Roman" w:cs="Times New Roman"/>
          <w:sz w:val="24"/>
          <w:szCs w:val="24"/>
          <w:lang w:val="sr-Cyrl-CS"/>
        </w:rPr>
        <w:t xml:space="preserve">може бити одређен мањи износ средстава од оног који је тражен у </w:t>
      </w:r>
      <w:r w:rsidR="00C64595" w:rsidRPr="00C2024D">
        <w:rPr>
          <w:rFonts w:ascii="Times New Roman" w:eastAsia="Times New Roman" w:hAnsi="Times New Roman" w:cs="Times New Roman"/>
          <w:sz w:val="24"/>
          <w:szCs w:val="24"/>
          <w:lang w:val="sr-Cyrl-CS"/>
        </w:rPr>
        <w:t xml:space="preserve">његовој </w:t>
      </w:r>
      <w:r w:rsidR="007B7246" w:rsidRPr="00C2024D">
        <w:rPr>
          <w:rFonts w:ascii="Times New Roman" w:eastAsia="Times New Roman" w:hAnsi="Times New Roman" w:cs="Times New Roman"/>
          <w:sz w:val="24"/>
          <w:szCs w:val="24"/>
          <w:lang w:val="sr-Cyrl-CS"/>
        </w:rPr>
        <w:t>појединачној конкурсној пријави</w:t>
      </w:r>
      <w:r w:rsidR="001C34FC" w:rsidRPr="00C2024D">
        <w:rPr>
          <w:rFonts w:ascii="Times New Roman" w:eastAsia="Times New Roman" w:hAnsi="Times New Roman" w:cs="Times New Roman"/>
          <w:sz w:val="24"/>
          <w:szCs w:val="24"/>
          <w:lang w:val="sr-Cyrl-CS"/>
        </w:rPr>
        <w:t>.</w:t>
      </w:r>
    </w:p>
    <w:p w:rsidR="007B7246" w:rsidRPr="00C2024D" w:rsidRDefault="0054255D" w:rsidP="0044399E">
      <w:pPr>
        <w:spacing w:after="120" w:line="240" w:lineRule="auto"/>
        <w:ind w:firstLine="708"/>
        <w:jc w:val="both"/>
        <w:rPr>
          <w:rFonts w:ascii="Times New Roman" w:eastAsia="Times New Roman" w:hAnsi="Times New Roman" w:cs="Times New Roman"/>
          <w:sz w:val="24"/>
          <w:szCs w:val="24"/>
          <w:lang w:val="sr-Cyrl-RS"/>
        </w:rPr>
      </w:pPr>
      <w:r w:rsidRPr="00C2024D">
        <w:rPr>
          <w:rFonts w:ascii="Times New Roman" w:eastAsia="Times New Roman" w:hAnsi="Times New Roman" w:cs="Times New Roman"/>
          <w:sz w:val="24"/>
          <w:szCs w:val="24"/>
          <w:lang w:val="sr-Cyrl-RS"/>
        </w:rPr>
        <w:t>На основу овлашћења г</w:t>
      </w:r>
      <w:r w:rsidR="0044399E" w:rsidRPr="00C2024D">
        <w:rPr>
          <w:rFonts w:ascii="Times New Roman" w:eastAsia="Times New Roman" w:hAnsi="Times New Roman" w:cs="Times New Roman"/>
          <w:sz w:val="24"/>
          <w:szCs w:val="24"/>
          <w:lang w:val="sr-Cyrl-RS"/>
        </w:rPr>
        <w:t>радоначелника, Град Кикинда</w:t>
      </w:r>
      <w:r w:rsidR="007B7246" w:rsidRPr="00C2024D">
        <w:rPr>
          <w:rFonts w:ascii="Times New Roman" w:eastAsia="Times New Roman" w:hAnsi="Times New Roman" w:cs="Times New Roman"/>
          <w:sz w:val="24"/>
          <w:szCs w:val="24"/>
          <w:lang w:val="sr-Cyrl-RS"/>
        </w:rPr>
        <w:t xml:space="preserve"> и</w:t>
      </w:r>
      <w:r w:rsidR="007B7246" w:rsidRPr="00C2024D">
        <w:rPr>
          <w:rFonts w:ascii="Times New Roman" w:eastAsia="Times New Roman" w:hAnsi="Times New Roman" w:cs="Times New Roman"/>
          <w:sz w:val="24"/>
          <w:szCs w:val="24"/>
          <w:lang w:val="sr-Cyrl-CS"/>
        </w:rPr>
        <w:t xml:space="preserve"> корисник средстава закључују уговор о међусобним правима и обавезама.</w:t>
      </w:r>
    </w:p>
    <w:p w:rsidR="007B7246" w:rsidRPr="00C2024D" w:rsidRDefault="007B7246" w:rsidP="003F0CDE">
      <w:pPr>
        <w:spacing w:after="120" w:line="240" w:lineRule="auto"/>
        <w:jc w:val="both"/>
        <w:rPr>
          <w:rFonts w:ascii="Times New Roman" w:eastAsia="Times New Roman" w:hAnsi="Times New Roman" w:cs="Times New Roman"/>
          <w:sz w:val="24"/>
          <w:szCs w:val="24"/>
          <w:lang w:val="sr-Latn-RS"/>
        </w:rPr>
      </w:pPr>
      <w:r w:rsidRPr="00C2024D">
        <w:rPr>
          <w:rFonts w:ascii="Times New Roman" w:eastAsia="Times New Roman" w:hAnsi="Times New Roman" w:cs="Times New Roman"/>
          <w:sz w:val="24"/>
          <w:szCs w:val="24"/>
          <w:lang w:val="sr-Cyrl-CS"/>
        </w:rPr>
        <w:t xml:space="preserve">        </w:t>
      </w:r>
      <w:r w:rsidRPr="00C2024D">
        <w:rPr>
          <w:rFonts w:ascii="Times New Roman" w:eastAsia="Times New Roman" w:hAnsi="Times New Roman" w:cs="Times New Roman"/>
          <w:sz w:val="24"/>
          <w:szCs w:val="24"/>
          <w:lang w:val="sr-Latn-RS"/>
        </w:rPr>
        <w:t xml:space="preserve">   </w:t>
      </w:r>
      <w:r w:rsidR="0044399E" w:rsidRPr="00C2024D">
        <w:rPr>
          <w:rFonts w:ascii="Times New Roman" w:eastAsia="Times New Roman" w:hAnsi="Times New Roman" w:cs="Times New Roman"/>
          <w:sz w:val="24"/>
          <w:szCs w:val="24"/>
          <w:lang w:val="sr-Cyrl-CS"/>
        </w:rPr>
        <w:t xml:space="preserve"> Средства се трансферишу</w:t>
      </w:r>
      <w:r w:rsidRPr="00C2024D">
        <w:rPr>
          <w:rFonts w:ascii="Times New Roman" w:eastAsia="Times New Roman" w:hAnsi="Times New Roman" w:cs="Times New Roman"/>
          <w:sz w:val="24"/>
          <w:szCs w:val="24"/>
          <w:lang w:val="sr-Cyrl-CS"/>
        </w:rPr>
        <w:t xml:space="preserve"> корисницима у складу са могућностима буџета.</w:t>
      </w:r>
    </w:p>
    <w:p w:rsidR="007B7246" w:rsidRPr="00C2024D" w:rsidRDefault="007B7246" w:rsidP="003F0CDE">
      <w:pPr>
        <w:spacing w:after="120" w:line="240" w:lineRule="auto"/>
        <w:jc w:val="both"/>
        <w:rPr>
          <w:rFonts w:ascii="Times New Roman" w:eastAsia="Times New Roman" w:hAnsi="Times New Roman" w:cs="Times New Roman"/>
          <w:sz w:val="24"/>
          <w:szCs w:val="24"/>
          <w:lang w:val="sr-Latn-RS"/>
        </w:rPr>
      </w:pPr>
      <w:r w:rsidRPr="00C2024D">
        <w:rPr>
          <w:rFonts w:ascii="Times New Roman" w:eastAsia="Times New Roman" w:hAnsi="Times New Roman" w:cs="Times New Roman"/>
          <w:sz w:val="24"/>
          <w:szCs w:val="24"/>
          <w:lang w:val="sr-Cyrl-CS"/>
        </w:rPr>
        <w:t xml:space="preserve">       </w:t>
      </w:r>
      <w:r w:rsidRPr="00C2024D">
        <w:rPr>
          <w:rFonts w:ascii="Times New Roman" w:eastAsia="Times New Roman" w:hAnsi="Times New Roman" w:cs="Times New Roman"/>
          <w:sz w:val="24"/>
          <w:szCs w:val="24"/>
          <w:lang w:val="sr-Latn-RS"/>
        </w:rPr>
        <w:t xml:space="preserve">    </w:t>
      </w:r>
      <w:r w:rsidRPr="00C2024D">
        <w:rPr>
          <w:rFonts w:ascii="Times New Roman" w:eastAsia="Times New Roman" w:hAnsi="Times New Roman" w:cs="Times New Roman"/>
          <w:sz w:val="24"/>
          <w:szCs w:val="24"/>
          <w:lang w:val="sr-Cyrl-CS"/>
        </w:rPr>
        <w:t xml:space="preserve"> Корисник средстава може доставити обавештење о томе да одустаје од средстава која су му додељена.  </w:t>
      </w:r>
    </w:p>
    <w:p w:rsidR="007B7246" w:rsidRPr="00C2024D" w:rsidRDefault="007B7246" w:rsidP="003F0CDE">
      <w:pPr>
        <w:spacing w:after="120" w:line="240" w:lineRule="auto"/>
        <w:ind w:firstLine="708"/>
        <w:jc w:val="both"/>
        <w:rPr>
          <w:rFonts w:ascii="Times New Roman" w:eastAsia="Times New Roman" w:hAnsi="Times New Roman" w:cs="Times New Roman"/>
          <w:sz w:val="24"/>
          <w:szCs w:val="24"/>
          <w:lang w:val="sr-Latn-RS"/>
        </w:rPr>
      </w:pPr>
      <w:r w:rsidRPr="00C2024D">
        <w:rPr>
          <w:rFonts w:ascii="Times New Roman" w:eastAsia="Times New Roman" w:hAnsi="Times New Roman" w:cs="Times New Roman"/>
          <w:sz w:val="24"/>
          <w:szCs w:val="24"/>
          <w:lang w:val="sr-Cyrl-CS"/>
        </w:rPr>
        <w:t>Кориснику средстава неће бити дозвољено да за</w:t>
      </w:r>
      <w:r w:rsidR="0044399E" w:rsidRPr="00C2024D">
        <w:rPr>
          <w:rFonts w:ascii="Times New Roman" w:eastAsia="Times New Roman" w:hAnsi="Times New Roman" w:cs="Times New Roman"/>
          <w:sz w:val="24"/>
          <w:szCs w:val="24"/>
          <w:lang w:val="sr-Cyrl-CS"/>
        </w:rPr>
        <w:t>кључи уговор са Градом Кикинда</w:t>
      </w:r>
      <w:r w:rsidRPr="00C2024D">
        <w:rPr>
          <w:rFonts w:ascii="Times New Roman" w:eastAsia="Times New Roman" w:hAnsi="Times New Roman" w:cs="Times New Roman"/>
          <w:sz w:val="24"/>
          <w:szCs w:val="24"/>
          <w:lang w:val="sr-Cyrl-CS"/>
        </w:rPr>
        <w:t xml:space="preserve">, уколико му рачун буде у блокади, односно неће му се пренети средства на рачун уколико му рачун буде блокиран након закључења уговора. </w:t>
      </w:r>
    </w:p>
    <w:p w:rsidR="009C29F6" w:rsidRPr="00C2024D" w:rsidRDefault="007B7246" w:rsidP="009C29F6">
      <w:pPr>
        <w:spacing w:after="120" w:line="240" w:lineRule="auto"/>
        <w:ind w:firstLine="720"/>
        <w:jc w:val="both"/>
        <w:rPr>
          <w:rFonts w:ascii="Times New Roman" w:eastAsia="Times New Roman" w:hAnsi="Times New Roman" w:cs="Times New Roman"/>
          <w:b/>
          <w:sz w:val="24"/>
          <w:szCs w:val="24"/>
          <w:lang w:val="ru-RU"/>
        </w:rPr>
      </w:pPr>
      <w:r w:rsidRPr="00C2024D">
        <w:rPr>
          <w:rFonts w:ascii="Times New Roman" w:eastAsia="Times New Roman" w:hAnsi="Times New Roman" w:cs="Times New Roman"/>
          <w:b/>
          <w:sz w:val="24"/>
          <w:szCs w:val="24"/>
          <w:lang w:val="ru-RU"/>
        </w:rPr>
        <w:t>Одобрена средства се  користе искључиво за намене за кој</w:t>
      </w:r>
      <w:r w:rsidRPr="00C2024D">
        <w:rPr>
          <w:rFonts w:ascii="Times New Roman" w:eastAsia="Times New Roman" w:hAnsi="Times New Roman" w:cs="Times New Roman"/>
          <w:b/>
          <w:sz w:val="24"/>
          <w:szCs w:val="24"/>
        </w:rPr>
        <w:t>e</w:t>
      </w:r>
      <w:r w:rsidRPr="00C2024D">
        <w:rPr>
          <w:rFonts w:ascii="Times New Roman" w:eastAsia="Times New Roman" w:hAnsi="Times New Roman" w:cs="Times New Roman"/>
          <w:b/>
          <w:sz w:val="24"/>
          <w:szCs w:val="24"/>
          <w:lang w:val="ru-RU"/>
        </w:rPr>
        <w:t xml:space="preserve"> су додељена, а корисник средстава је дужан да Градској управи достави извештај о реализацији </w:t>
      </w:r>
      <w:r w:rsidRPr="00C2024D">
        <w:rPr>
          <w:rFonts w:ascii="Times New Roman" w:eastAsia="Times New Roman" w:hAnsi="Times New Roman" w:cs="Times New Roman"/>
          <w:b/>
          <w:sz w:val="24"/>
          <w:szCs w:val="24"/>
          <w:lang w:val="ru-RU"/>
        </w:rPr>
        <w:lastRenderedPageBreak/>
        <w:t xml:space="preserve">пројекта, материјални  доказ о </w:t>
      </w:r>
      <w:r w:rsidR="00DF24A1" w:rsidRPr="00C2024D">
        <w:rPr>
          <w:rFonts w:ascii="Times New Roman" w:eastAsia="Times New Roman" w:hAnsi="Times New Roman" w:cs="Times New Roman"/>
          <w:b/>
          <w:sz w:val="24"/>
          <w:szCs w:val="24"/>
          <w:lang w:val="ru-RU"/>
        </w:rPr>
        <w:t>набавци машине или опреме</w:t>
      </w:r>
      <w:r w:rsidRPr="00C2024D">
        <w:rPr>
          <w:rFonts w:ascii="Times New Roman" w:eastAsia="Times New Roman" w:hAnsi="Times New Roman" w:cs="Times New Roman"/>
          <w:b/>
          <w:sz w:val="24"/>
          <w:szCs w:val="24"/>
          <w:lang w:val="ru-RU"/>
        </w:rPr>
        <w:t>, као и о наменском коришћењу додељених средстава у прописаном року.</w:t>
      </w:r>
    </w:p>
    <w:p w:rsidR="00C83C50" w:rsidRPr="00C2024D" w:rsidRDefault="007D2EE3" w:rsidP="009C29F6">
      <w:pPr>
        <w:spacing w:after="120" w:line="240" w:lineRule="auto"/>
        <w:ind w:firstLine="720"/>
        <w:jc w:val="both"/>
        <w:rPr>
          <w:rFonts w:ascii="Times New Roman" w:eastAsia="Times New Roman" w:hAnsi="Times New Roman" w:cs="Times New Roman"/>
          <w:sz w:val="24"/>
          <w:szCs w:val="24"/>
          <w:lang w:val="ru-RU"/>
        </w:rPr>
      </w:pPr>
      <w:r w:rsidRPr="00C2024D">
        <w:rPr>
          <w:rFonts w:ascii="Times New Roman" w:eastAsia="Times New Roman" w:hAnsi="Times New Roman" w:cs="Times New Roman"/>
          <w:sz w:val="24"/>
          <w:szCs w:val="24"/>
          <w:lang w:val="ru-RU"/>
        </w:rPr>
        <w:t>Рок за достављање наведеног извештаја је</w:t>
      </w:r>
      <w:r w:rsidRPr="00C2024D">
        <w:rPr>
          <w:rFonts w:ascii="Times New Roman" w:eastAsia="Times New Roman" w:hAnsi="Times New Roman" w:cs="Times New Roman"/>
          <w:sz w:val="24"/>
          <w:szCs w:val="24"/>
          <w:lang w:val="sr-Cyrl-RS"/>
        </w:rPr>
        <w:t xml:space="preserve"> 15 дана од дана набавке машине или опреме.</w:t>
      </w:r>
    </w:p>
    <w:p w:rsidR="00C83C50" w:rsidRPr="00C2024D" w:rsidRDefault="00C83C50" w:rsidP="009C29F6">
      <w:pPr>
        <w:spacing w:after="120" w:line="240" w:lineRule="auto"/>
        <w:ind w:firstLine="720"/>
        <w:jc w:val="both"/>
        <w:rPr>
          <w:rFonts w:ascii="Times New Roman" w:eastAsia="Times New Roman" w:hAnsi="Times New Roman" w:cs="Times New Roman"/>
          <w:b/>
          <w:sz w:val="24"/>
          <w:szCs w:val="24"/>
          <w:lang w:val="sr-Latn-RS"/>
        </w:rPr>
      </w:pPr>
    </w:p>
    <w:p w:rsidR="007B7246" w:rsidRPr="00C2024D" w:rsidRDefault="003F0CDE" w:rsidP="009C29F6">
      <w:pPr>
        <w:spacing w:before="240" w:after="240" w:line="240" w:lineRule="auto"/>
        <w:jc w:val="both"/>
        <w:rPr>
          <w:rFonts w:ascii="Times New Roman" w:eastAsia="Times New Roman" w:hAnsi="Times New Roman" w:cs="Times New Roman"/>
          <w:b/>
          <w:sz w:val="24"/>
          <w:szCs w:val="24"/>
          <w:lang w:val="sr-Latn-RS"/>
        </w:rPr>
      </w:pPr>
      <w:r w:rsidRPr="00C2024D">
        <w:rPr>
          <w:rFonts w:ascii="Times New Roman" w:eastAsia="Times New Roman" w:hAnsi="Times New Roman" w:cs="Times New Roman"/>
          <w:b/>
          <w:bCs/>
          <w:sz w:val="24"/>
          <w:szCs w:val="24"/>
        </w:rPr>
        <w:t>IX</w:t>
      </w:r>
      <w:r w:rsidR="007B7246" w:rsidRPr="00C2024D">
        <w:rPr>
          <w:rFonts w:ascii="Times New Roman" w:eastAsia="Times New Roman" w:hAnsi="Times New Roman" w:cs="Times New Roman"/>
          <w:b/>
          <w:bCs/>
          <w:sz w:val="24"/>
          <w:szCs w:val="24"/>
          <w:lang w:val="ru-RU"/>
        </w:rPr>
        <w:t xml:space="preserve"> ОПШТЕ ИНФОРМАЦИЈЕ</w:t>
      </w:r>
    </w:p>
    <w:p w:rsidR="007B7246" w:rsidRPr="00C2024D" w:rsidRDefault="007B7246" w:rsidP="00375AF3">
      <w:pPr>
        <w:spacing w:after="0" w:line="240" w:lineRule="auto"/>
        <w:ind w:firstLine="708"/>
        <w:jc w:val="both"/>
        <w:rPr>
          <w:rFonts w:ascii="Times New Roman" w:eastAsia="Times New Roman" w:hAnsi="Times New Roman" w:cs="Times New Roman"/>
          <w:sz w:val="24"/>
          <w:szCs w:val="24"/>
          <w:lang w:val="ru-RU"/>
        </w:rPr>
      </w:pPr>
      <w:r w:rsidRPr="00C2024D">
        <w:rPr>
          <w:rFonts w:ascii="Times New Roman" w:eastAsia="Times New Roman" w:hAnsi="Times New Roman" w:cs="Times New Roman"/>
          <w:sz w:val="24"/>
          <w:szCs w:val="24"/>
          <w:lang w:val="sr-Cyrl-RS"/>
        </w:rPr>
        <w:t>Текст к</w:t>
      </w:r>
      <w:r w:rsidRPr="00C2024D">
        <w:rPr>
          <w:rFonts w:ascii="Times New Roman" w:eastAsia="Times New Roman" w:hAnsi="Times New Roman" w:cs="Times New Roman"/>
          <w:sz w:val="24"/>
          <w:szCs w:val="24"/>
          <w:lang w:val="ru-RU"/>
        </w:rPr>
        <w:t>онкурс</w:t>
      </w:r>
      <w:r w:rsidR="00DF24A1" w:rsidRPr="00C2024D">
        <w:rPr>
          <w:rFonts w:ascii="Times New Roman" w:eastAsia="Times New Roman" w:hAnsi="Times New Roman" w:cs="Times New Roman"/>
          <w:sz w:val="24"/>
          <w:szCs w:val="24"/>
          <w:lang w:val="sr-Cyrl-RS"/>
        </w:rPr>
        <w:t xml:space="preserve">а, Правилник и обрасци </w:t>
      </w:r>
      <w:r w:rsidR="0044399E" w:rsidRPr="00C2024D">
        <w:rPr>
          <w:rFonts w:ascii="Times New Roman" w:eastAsia="Times New Roman" w:hAnsi="Times New Roman" w:cs="Times New Roman"/>
          <w:sz w:val="24"/>
          <w:szCs w:val="24"/>
          <w:lang w:val="sr-Cyrl-RS"/>
        </w:rPr>
        <w:t xml:space="preserve">конкурса </w:t>
      </w:r>
      <w:r w:rsidR="00DF24A1" w:rsidRPr="00C2024D">
        <w:rPr>
          <w:rFonts w:ascii="Times New Roman" w:eastAsia="Times New Roman" w:hAnsi="Times New Roman" w:cs="Times New Roman"/>
          <w:sz w:val="24"/>
          <w:szCs w:val="24"/>
          <w:lang w:val="sr-Cyrl-RS"/>
        </w:rPr>
        <w:t>се</w:t>
      </w:r>
      <w:r w:rsidR="009F4A1E" w:rsidRPr="00C2024D">
        <w:rPr>
          <w:rFonts w:ascii="Times New Roman" w:eastAsia="Times New Roman" w:hAnsi="Times New Roman" w:cs="Times New Roman"/>
          <w:sz w:val="24"/>
          <w:szCs w:val="24"/>
          <w:lang w:val="ru-RU"/>
        </w:rPr>
        <w:t xml:space="preserve"> </w:t>
      </w:r>
      <w:r w:rsidRPr="00C2024D">
        <w:rPr>
          <w:rFonts w:ascii="Times New Roman" w:eastAsia="Times New Roman" w:hAnsi="Times New Roman" w:cs="Times New Roman"/>
          <w:sz w:val="24"/>
          <w:szCs w:val="24"/>
          <w:lang w:val="ru-RU"/>
        </w:rPr>
        <w:t>об</w:t>
      </w:r>
      <w:r w:rsidRPr="00C2024D">
        <w:rPr>
          <w:rFonts w:ascii="Times New Roman" w:eastAsia="Times New Roman" w:hAnsi="Times New Roman" w:cs="Times New Roman"/>
          <w:sz w:val="24"/>
          <w:szCs w:val="24"/>
        </w:rPr>
        <w:t>j</w:t>
      </w:r>
      <w:r w:rsidRPr="00C2024D">
        <w:rPr>
          <w:rFonts w:ascii="Times New Roman" w:eastAsia="Times New Roman" w:hAnsi="Times New Roman" w:cs="Times New Roman"/>
          <w:sz w:val="24"/>
          <w:szCs w:val="24"/>
          <w:lang w:val="ru-RU"/>
        </w:rPr>
        <w:t>ављују на веб</w:t>
      </w:r>
      <w:r w:rsidR="000E48B9" w:rsidRPr="00C2024D">
        <w:rPr>
          <w:rFonts w:ascii="Times New Roman" w:eastAsia="Times New Roman" w:hAnsi="Times New Roman" w:cs="Times New Roman"/>
          <w:sz w:val="24"/>
          <w:szCs w:val="24"/>
          <w:lang w:val="ru-RU"/>
        </w:rPr>
        <w:t xml:space="preserve"> – </w:t>
      </w:r>
      <w:r w:rsidRPr="00C2024D">
        <w:rPr>
          <w:rFonts w:ascii="Times New Roman" w:eastAsia="Times New Roman" w:hAnsi="Times New Roman" w:cs="Times New Roman"/>
          <w:sz w:val="24"/>
          <w:szCs w:val="24"/>
          <w:lang w:val="ru-RU"/>
        </w:rPr>
        <w:t xml:space="preserve">сајту </w:t>
      </w:r>
      <w:r w:rsidR="00EC03AE" w:rsidRPr="00C2024D">
        <w:rPr>
          <w:rFonts w:ascii="Times New Roman" w:eastAsia="Times New Roman" w:hAnsi="Times New Roman" w:cs="Times New Roman"/>
          <w:sz w:val="24"/>
          <w:szCs w:val="24"/>
          <w:lang w:val="sr-Cyrl-RS"/>
        </w:rPr>
        <w:t>г</w:t>
      </w:r>
      <w:r w:rsidRPr="00C2024D">
        <w:rPr>
          <w:rFonts w:ascii="Times New Roman" w:eastAsia="Times New Roman" w:hAnsi="Times New Roman" w:cs="Times New Roman"/>
          <w:sz w:val="24"/>
          <w:szCs w:val="24"/>
          <w:lang w:val="sr-Cyrl-RS"/>
        </w:rPr>
        <w:t xml:space="preserve">рада </w:t>
      </w:r>
      <w:r w:rsidR="005B5626" w:rsidRPr="00C2024D">
        <w:rPr>
          <w:rFonts w:ascii="Times New Roman" w:eastAsia="Times New Roman" w:hAnsi="Times New Roman" w:cs="Times New Roman"/>
          <w:sz w:val="24"/>
          <w:szCs w:val="24"/>
          <w:lang w:val="sr-Cyrl-RS"/>
        </w:rPr>
        <w:t>Кикинда</w:t>
      </w:r>
      <w:r w:rsidRPr="00C2024D">
        <w:rPr>
          <w:rFonts w:ascii="Times New Roman" w:eastAsia="Times New Roman" w:hAnsi="Times New Roman" w:cs="Times New Roman"/>
          <w:sz w:val="24"/>
          <w:szCs w:val="24"/>
          <w:lang w:val="sr-Cyrl-RS"/>
        </w:rPr>
        <w:t xml:space="preserve"> </w:t>
      </w:r>
      <w:r w:rsidRPr="00C2024D">
        <w:rPr>
          <w:rFonts w:ascii="Times New Roman" w:eastAsia="Times New Roman" w:hAnsi="Times New Roman" w:cs="Times New Roman"/>
          <w:sz w:val="24"/>
          <w:szCs w:val="24"/>
          <w:lang w:val="ru-RU"/>
        </w:rPr>
        <w:t xml:space="preserve"> где су видљиви и доступни </w:t>
      </w:r>
      <w:r w:rsidR="00B00940" w:rsidRPr="00C2024D">
        <w:rPr>
          <w:rFonts w:ascii="Times New Roman" w:eastAsia="Times New Roman" w:hAnsi="Times New Roman" w:cs="Times New Roman"/>
          <w:sz w:val="24"/>
          <w:szCs w:val="24"/>
          <w:lang w:val="ru-RU"/>
        </w:rPr>
        <w:t>током</w:t>
      </w:r>
      <w:r w:rsidRPr="00C2024D">
        <w:rPr>
          <w:rFonts w:ascii="Times New Roman" w:eastAsia="Times New Roman" w:hAnsi="Times New Roman" w:cs="Times New Roman"/>
          <w:sz w:val="24"/>
          <w:szCs w:val="24"/>
          <w:lang w:val="ru-RU"/>
        </w:rPr>
        <w:t xml:space="preserve"> трајања Конкурса.</w:t>
      </w:r>
    </w:p>
    <w:p w:rsidR="007B7246" w:rsidRPr="00C2024D" w:rsidRDefault="007B7246" w:rsidP="00375AF3">
      <w:pPr>
        <w:spacing w:after="0" w:line="240" w:lineRule="auto"/>
        <w:ind w:firstLine="708"/>
        <w:jc w:val="both"/>
        <w:rPr>
          <w:rFonts w:ascii="Times New Roman" w:eastAsia="Times New Roman" w:hAnsi="Times New Roman" w:cs="Times New Roman"/>
          <w:sz w:val="24"/>
          <w:szCs w:val="24"/>
          <w:lang w:val="ru-RU"/>
        </w:rPr>
      </w:pPr>
      <w:r w:rsidRPr="00C2024D">
        <w:rPr>
          <w:rFonts w:ascii="Times New Roman" w:eastAsia="Times New Roman" w:hAnsi="Times New Roman" w:cs="Times New Roman"/>
          <w:sz w:val="24"/>
          <w:szCs w:val="24"/>
          <w:lang w:val="ru-RU"/>
        </w:rPr>
        <w:t xml:space="preserve">Решење о суфинансирању </w:t>
      </w:r>
      <w:r w:rsidR="00DF24A1" w:rsidRPr="00C2024D">
        <w:rPr>
          <w:rFonts w:ascii="Times New Roman" w:eastAsia="Times New Roman" w:hAnsi="Times New Roman" w:cs="Times New Roman"/>
          <w:sz w:val="24"/>
          <w:szCs w:val="24"/>
          <w:lang w:val="ru-RU"/>
        </w:rPr>
        <w:t xml:space="preserve">поднетих пријава </w:t>
      </w:r>
      <w:r w:rsidRPr="00C2024D">
        <w:rPr>
          <w:rFonts w:ascii="Times New Roman" w:eastAsia="Times New Roman" w:hAnsi="Times New Roman" w:cs="Times New Roman"/>
          <w:sz w:val="24"/>
          <w:szCs w:val="24"/>
          <w:lang w:val="ru-RU"/>
        </w:rPr>
        <w:t>по расписаном конкурсу, биће об</w:t>
      </w:r>
      <w:r w:rsidRPr="00C2024D">
        <w:rPr>
          <w:rFonts w:ascii="Times New Roman" w:eastAsia="Times New Roman" w:hAnsi="Times New Roman" w:cs="Times New Roman"/>
          <w:sz w:val="24"/>
          <w:szCs w:val="24"/>
        </w:rPr>
        <w:t>j</w:t>
      </w:r>
      <w:r w:rsidRPr="00C2024D">
        <w:rPr>
          <w:rFonts w:ascii="Times New Roman" w:eastAsia="Times New Roman" w:hAnsi="Times New Roman" w:cs="Times New Roman"/>
          <w:sz w:val="24"/>
          <w:szCs w:val="24"/>
          <w:lang w:val="ru-RU"/>
        </w:rPr>
        <w:t xml:space="preserve">ављено на </w:t>
      </w:r>
      <w:r w:rsidRPr="00C2024D">
        <w:rPr>
          <w:rFonts w:ascii="Times New Roman" w:eastAsia="Times New Roman" w:hAnsi="Times New Roman" w:cs="Times New Roman"/>
          <w:sz w:val="24"/>
          <w:szCs w:val="24"/>
          <w:lang w:val="sr-Cyrl-RS"/>
        </w:rPr>
        <w:t>званичном сајту Града</w:t>
      </w:r>
      <w:r w:rsidRPr="00C2024D">
        <w:rPr>
          <w:rFonts w:ascii="Times New Roman" w:eastAsia="Times New Roman" w:hAnsi="Times New Roman" w:cs="Times New Roman"/>
          <w:sz w:val="24"/>
          <w:szCs w:val="24"/>
          <w:lang w:val="ru-RU"/>
        </w:rPr>
        <w:t xml:space="preserve"> </w:t>
      </w:r>
      <w:hyperlink r:id="rId11" w:history="1">
        <w:r w:rsidR="005B5626" w:rsidRPr="00C2024D">
          <w:rPr>
            <w:rStyle w:val="Hyperlink"/>
            <w:rFonts w:ascii="Times New Roman" w:eastAsia="Times New Roman" w:hAnsi="Times New Roman" w:cs="Times New Roman"/>
            <w:b/>
            <w:sz w:val="24"/>
            <w:szCs w:val="24"/>
            <w:lang w:val="sr-Latn-CS"/>
          </w:rPr>
          <w:t>www.</w:t>
        </w:r>
        <w:r w:rsidR="005B5626" w:rsidRPr="00C2024D">
          <w:rPr>
            <w:rStyle w:val="Hyperlink"/>
            <w:rFonts w:ascii="Times New Roman" w:eastAsia="Times New Roman" w:hAnsi="Times New Roman" w:cs="Times New Roman"/>
            <w:b/>
            <w:sz w:val="24"/>
            <w:szCs w:val="24"/>
          </w:rPr>
          <w:t>kikinda.org</w:t>
        </w:r>
        <w:r w:rsidR="005B5626" w:rsidRPr="00C2024D">
          <w:rPr>
            <w:rStyle w:val="Hyperlink"/>
            <w:rFonts w:ascii="Times New Roman" w:eastAsia="Times New Roman" w:hAnsi="Times New Roman" w:cs="Times New Roman"/>
            <w:b/>
            <w:sz w:val="24"/>
            <w:szCs w:val="24"/>
            <w:lang w:val="sr-Latn-CS"/>
          </w:rPr>
          <w:t>.rs</w:t>
        </w:r>
      </w:hyperlink>
      <w:r w:rsidRPr="00C2024D">
        <w:rPr>
          <w:rFonts w:ascii="Times New Roman" w:eastAsia="Times New Roman" w:hAnsi="Times New Roman" w:cs="Times New Roman"/>
          <w:b/>
          <w:sz w:val="24"/>
          <w:szCs w:val="24"/>
          <w:lang w:val="sr-Cyrl-CS"/>
        </w:rPr>
        <w:t xml:space="preserve"> </w:t>
      </w:r>
      <w:r w:rsidRPr="00C2024D">
        <w:rPr>
          <w:rFonts w:ascii="Times New Roman" w:eastAsia="Times New Roman" w:hAnsi="Times New Roman" w:cs="Times New Roman"/>
          <w:sz w:val="24"/>
          <w:szCs w:val="24"/>
          <w:lang w:val="ru-RU"/>
        </w:rPr>
        <w:t>и достављено свим учесницима конкурса у електронској форми.</w:t>
      </w:r>
    </w:p>
    <w:p w:rsidR="007B7246" w:rsidRPr="00C2024D" w:rsidRDefault="007B7246" w:rsidP="00375AF3">
      <w:pPr>
        <w:spacing w:after="0" w:line="240" w:lineRule="auto"/>
        <w:jc w:val="both"/>
        <w:rPr>
          <w:rFonts w:ascii="Times New Roman" w:eastAsia="Times New Roman" w:hAnsi="Times New Roman" w:cs="Times New Roman"/>
          <w:b/>
          <w:sz w:val="24"/>
          <w:szCs w:val="24"/>
          <w:lang w:val="ru-RU"/>
        </w:rPr>
      </w:pPr>
      <w:r w:rsidRPr="00C2024D">
        <w:rPr>
          <w:rFonts w:ascii="Times New Roman" w:eastAsia="Times New Roman" w:hAnsi="Times New Roman" w:cs="Times New Roman"/>
          <w:sz w:val="24"/>
          <w:szCs w:val="24"/>
          <w:lang w:val="sr-Cyrl-RS"/>
        </w:rPr>
        <w:t xml:space="preserve">           </w:t>
      </w:r>
      <w:r w:rsidRPr="00C2024D">
        <w:rPr>
          <w:rFonts w:ascii="Times New Roman" w:eastAsia="Times New Roman" w:hAnsi="Times New Roman" w:cs="Times New Roman"/>
          <w:sz w:val="24"/>
          <w:szCs w:val="24"/>
          <w:lang w:val="ru-RU"/>
        </w:rPr>
        <w:t>Конкурсни материјал се не враћа.</w:t>
      </w:r>
      <w:r w:rsidRPr="00C2024D">
        <w:rPr>
          <w:rFonts w:ascii="Times New Roman" w:eastAsia="Times New Roman" w:hAnsi="Times New Roman" w:cs="Times New Roman"/>
          <w:sz w:val="24"/>
          <w:szCs w:val="24"/>
          <w:lang w:val="sr-Cyrl-RS"/>
        </w:rPr>
        <w:t xml:space="preserve">  </w:t>
      </w:r>
      <w:r w:rsidRPr="00C2024D">
        <w:rPr>
          <w:rFonts w:ascii="Times New Roman" w:eastAsia="Times New Roman" w:hAnsi="Times New Roman" w:cs="Times New Roman"/>
          <w:b/>
          <w:sz w:val="24"/>
          <w:szCs w:val="24"/>
          <w:lang w:val="ru-RU"/>
        </w:rPr>
        <w:t>Пријаве које стигну ван прописаног рока или на погрешном обрасцу, неће бити разматране.</w:t>
      </w:r>
    </w:p>
    <w:p w:rsidR="000E48B9" w:rsidRPr="00C2024D" w:rsidRDefault="000E48B9" w:rsidP="000E48B9">
      <w:pPr>
        <w:spacing w:after="0" w:line="240" w:lineRule="auto"/>
        <w:ind w:firstLine="720"/>
        <w:jc w:val="both"/>
        <w:rPr>
          <w:rFonts w:ascii="Times New Roman" w:eastAsia="Times New Roman" w:hAnsi="Times New Roman"/>
          <w:b/>
          <w:sz w:val="24"/>
          <w:szCs w:val="24"/>
          <w:lang w:val="sr-Cyrl-CS"/>
        </w:rPr>
      </w:pPr>
      <w:r w:rsidRPr="00C2024D">
        <w:rPr>
          <w:rFonts w:ascii="Times New Roman" w:eastAsia="Times New Roman" w:hAnsi="Times New Roman"/>
          <w:sz w:val="24"/>
          <w:szCs w:val="24"/>
          <w:lang w:val="sr-Cyrl-CS"/>
        </w:rPr>
        <w:t xml:space="preserve">Тачно попуњен пријавни формулар и пратећа документација у складу са јавним конкурсом предаје се на писарници Града или доставља препорученом поштом, на адресу: </w:t>
      </w:r>
      <w:r w:rsidRPr="00C2024D">
        <w:rPr>
          <w:rFonts w:ascii="Times New Roman" w:eastAsia="Times New Roman" w:hAnsi="Times New Roman"/>
          <w:b/>
          <w:sz w:val="24"/>
          <w:szCs w:val="24"/>
          <w:lang w:val="sr-Cyrl-CS"/>
        </w:rPr>
        <w:t xml:space="preserve">Град Кикинда, Трг српских добровољаца 12, 23300 Кикинда. </w:t>
      </w:r>
    </w:p>
    <w:p w:rsidR="000E48B9" w:rsidRPr="00C2024D" w:rsidRDefault="000E48B9" w:rsidP="000E48B9">
      <w:pPr>
        <w:spacing w:after="0" w:line="240" w:lineRule="auto"/>
        <w:ind w:firstLine="720"/>
        <w:jc w:val="both"/>
        <w:rPr>
          <w:rFonts w:ascii="Times New Roman" w:eastAsia="Times New Roman" w:hAnsi="Times New Roman"/>
          <w:sz w:val="24"/>
          <w:szCs w:val="24"/>
          <w:lang w:val="sr-Cyrl-CS"/>
        </w:rPr>
      </w:pPr>
      <w:r w:rsidRPr="00C2024D">
        <w:rPr>
          <w:rFonts w:ascii="Times New Roman" w:eastAsia="Times New Roman" w:hAnsi="Times New Roman"/>
          <w:sz w:val="24"/>
          <w:szCs w:val="24"/>
          <w:lang w:val="sr-Cyrl-CS"/>
        </w:rPr>
        <w:t xml:space="preserve">Пријаве се предају у затвореној коверти са назнаком </w:t>
      </w:r>
      <w:r w:rsidRPr="00C2024D">
        <w:rPr>
          <w:rFonts w:ascii="Times New Roman" w:eastAsia="Times New Roman" w:hAnsi="Times New Roman"/>
          <w:b/>
          <w:sz w:val="24"/>
          <w:szCs w:val="24"/>
          <w:lang w:val="sr-Cyrl-CS"/>
        </w:rPr>
        <w:t>„Комисији за оцењивање и одабир корисника - Пријава за Јавни конкурс за доделу подстицаја за</w:t>
      </w:r>
      <w:r w:rsidR="00C83C50" w:rsidRPr="00C2024D">
        <w:rPr>
          <w:rFonts w:ascii="Times New Roman" w:eastAsia="Times New Roman" w:hAnsi="Times New Roman"/>
          <w:b/>
          <w:sz w:val="24"/>
          <w:szCs w:val="24"/>
          <w:lang w:val="sr-Cyrl-CS"/>
        </w:rPr>
        <w:t xml:space="preserve"> развој предузетништва, микро, </w:t>
      </w:r>
      <w:r w:rsidRPr="00C2024D">
        <w:rPr>
          <w:rFonts w:ascii="Times New Roman" w:eastAsia="Times New Roman" w:hAnsi="Times New Roman"/>
          <w:b/>
          <w:sz w:val="24"/>
          <w:szCs w:val="24"/>
          <w:lang w:val="sr-Cyrl-CS"/>
        </w:rPr>
        <w:t xml:space="preserve">малих </w:t>
      </w:r>
      <w:r w:rsidR="00C83C50" w:rsidRPr="00C2024D">
        <w:rPr>
          <w:rFonts w:ascii="Times New Roman" w:eastAsia="Times New Roman" w:hAnsi="Times New Roman"/>
          <w:b/>
          <w:sz w:val="24"/>
          <w:szCs w:val="24"/>
          <w:lang w:val="sr-Cyrl-CS"/>
        </w:rPr>
        <w:t xml:space="preserve">и средњих </w:t>
      </w:r>
      <w:r w:rsidRPr="00C2024D">
        <w:rPr>
          <w:rFonts w:ascii="Times New Roman" w:eastAsia="Times New Roman" w:hAnsi="Times New Roman"/>
          <w:b/>
          <w:sz w:val="24"/>
          <w:szCs w:val="24"/>
          <w:lang w:val="sr-Cyrl-CS"/>
        </w:rPr>
        <w:t>предузећа на</w:t>
      </w:r>
      <w:r w:rsidR="005A6101" w:rsidRPr="00C2024D">
        <w:rPr>
          <w:rFonts w:ascii="Times New Roman" w:eastAsia="Times New Roman" w:hAnsi="Times New Roman"/>
          <w:b/>
          <w:sz w:val="24"/>
          <w:szCs w:val="24"/>
          <w:lang w:val="sr-Cyrl-CS"/>
        </w:rPr>
        <w:t xml:space="preserve"> територији Града Кикинде у 201</w:t>
      </w:r>
      <w:r w:rsidR="005A6101" w:rsidRPr="00C2024D">
        <w:rPr>
          <w:rFonts w:ascii="Times New Roman" w:eastAsia="Times New Roman" w:hAnsi="Times New Roman"/>
          <w:b/>
          <w:sz w:val="24"/>
          <w:szCs w:val="24"/>
          <w:lang w:val="sr-Latn-RS"/>
        </w:rPr>
        <w:t>8</w:t>
      </w:r>
      <w:r w:rsidRPr="00C2024D">
        <w:rPr>
          <w:rFonts w:ascii="Times New Roman" w:eastAsia="Times New Roman" w:hAnsi="Times New Roman"/>
          <w:b/>
          <w:sz w:val="24"/>
          <w:szCs w:val="24"/>
          <w:lang w:val="sr-Cyrl-CS"/>
        </w:rPr>
        <w:t>. години”</w:t>
      </w:r>
      <w:r w:rsidRPr="00C2024D">
        <w:rPr>
          <w:rFonts w:ascii="Times New Roman" w:eastAsia="Times New Roman" w:hAnsi="Times New Roman"/>
          <w:sz w:val="24"/>
          <w:szCs w:val="24"/>
          <w:lang w:val="sr-Cyrl-CS"/>
        </w:rPr>
        <w:t>, са пуном адресом пошиљаоца на полеђини коверте</w:t>
      </w:r>
      <w:r w:rsidRPr="00C2024D">
        <w:rPr>
          <w:rFonts w:ascii="Times New Roman" w:eastAsia="Times New Roman" w:hAnsi="Times New Roman"/>
          <w:sz w:val="24"/>
          <w:szCs w:val="24"/>
          <w:lang w:val="sr-Latn-RS"/>
        </w:rPr>
        <w:t xml:space="preserve"> </w:t>
      </w:r>
      <w:r w:rsidRPr="00C2024D">
        <w:rPr>
          <w:rFonts w:ascii="Times New Roman" w:eastAsia="Times New Roman" w:hAnsi="Times New Roman"/>
          <w:sz w:val="24"/>
          <w:szCs w:val="24"/>
          <w:lang w:val="sr-Cyrl-RS"/>
        </w:rPr>
        <w:t xml:space="preserve">и назнаком </w:t>
      </w:r>
      <w:r w:rsidRPr="00C2024D">
        <w:rPr>
          <w:rFonts w:ascii="Times New Roman" w:eastAsia="Times New Roman" w:hAnsi="Times New Roman"/>
          <w:b/>
          <w:sz w:val="24"/>
          <w:szCs w:val="24"/>
          <w:lang w:val="sr-Cyrl-RS"/>
        </w:rPr>
        <w:t>„НЕ ОТВАРАТИ“</w:t>
      </w:r>
      <w:r w:rsidRPr="00C2024D">
        <w:rPr>
          <w:rFonts w:ascii="Times New Roman" w:eastAsia="Times New Roman" w:hAnsi="Times New Roman"/>
          <w:sz w:val="24"/>
          <w:szCs w:val="24"/>
          <w:lang w:val="sr-Cyrl-CS"/>
        </w:rPr>
        <w:t xml:space="preserve">. </w:t>
      </w:r>
    </w:p>
    <w:p w:rsidR="00BC1D23" w:rsidRPr="00C2024D" w:rsidRDefault="00BC1D23" w:rsidP="00BC1D23">
      <w:pPr>
        <w:spacing w:after="0" w:line="240" w:lineRule="auto"/>
        <w:jc w:val="both"/>
        <w:rPr>
          <w:rFonts w:ascii="Times New Roman" w:eastAsia="Times New Roman" w:hAnsi="Times New Roman"/>
          <w:b/>
          <w:sz w:val="24"/>
          <w:szCs w:val="24"/>
          <w:lang w:val="sr-Cyrl-CS"/>
        </w:rPr>
      </w:pPr>
    </w:p>
    <w:p w:rsidR="00BC1D23" w:rsidRPr="00C2024D" w:rsidRDefault="00BC1D23" w:rsidP="00BC1D23">
      <w:pPr>
        <w:spacing w:after="0" w:line="240" w:lineRule="auto"/>
        <w:jc w:val="both"/>
        <w:rPr>
          <w:rFonts w:ascii="Times New Roman" w:eastAsia="Times New Roman" w:hAnsi="Times New Roman"/>
          <w:b/>
          <w:sz w:val="24"/>
          <w:szCs w:val="24"/>
          <w:lang w:val="sr-Cyrl-CS"/>
        </w:rPr>
      </w:pPr>
      <w:r w:rsidRPr="00C2024D">
        <w:rPr>
          <w:rFonts w:ascii="Times New Roman" w:eastAsia="Times New Roman" w:hAnsi="Times New Roman"/>
          <w:b/>
          <w:sz w:val="24"/>
          <w:szCs w:val="24"/>
          <w:lang w:val="sr-Cyrl-CS"/>
        </w:rPr>
        <w:t>X ДОДАТНЕ ИНФОРМАЦИЈЕ</w:t>
      </w:r>
    </w:p>
    <w:p w:rsidR="00A822D4" w:rsidRPr="00C2024D" w:rsidRDefault="00A822D4" w:rsidP="00BC1D23">
      <w:pPr>
        <w:spacing w:after="0" w:line="240" w:lineRule="auto"/>
        <w:jc w:val="both"/>
        <w:rPr>
          <w:rFonts w:ascii="Times New Roman" w:eastAsia="Times New Roman" w:hAnsi="Times New Roman"/>
          <w:b/>
          <w:sz w:val="24"/>
          <w:szCs w:val="24"/>
          <w:lang w:val="sr-Cyrl-CS"/>
        </w:rPr>
      </w:pPr>
    </w:p>
    <w:p w:rsidR="00BC1D23" w:rsidRPr="00841C63" w:rsidRDefault="00BC1D23" w:rsidP="00BC1D23">
      <w:pPr>
        <w:spacing w:after="0" w:line="240" w:lineRule="auto"/>
        <w:jc w:val="both"/>
        <w:rPr>
          <w:rFonts w:ascii="Times New Roman" w:eastAsia="Times New Roman" w:hAnsi="Times New Roman"/>
          <w:sz w:val="24"/>
          <w:szCs w:val="24"/>
          <w:lang w:val="sr-Cyrl-CS"/>
        </w:rPr>
      </w:pPr>
      <w:r w:rsidRPr="00C2024D">
        <w:rPr>
          <w:rFonts w:ascii="Times New Roman" w:eastAsia="Times New Roman" w:hAnsi="Times New Roman"/>
          <w:sz w:val="24"/>
          <w:szCs w:val="24"/>
          <w:lang w:val="sr-Cyrl-CS"/>
        </w:rPr>
        <w:t xml:space="preserve">Све информације у вези са јавним конкурсом могу се добити у Градској управи Кикинда позивом на телефон број 0230 410 238, сваког радног дана, од 9.00 часова до 15.00 часова, у периоду трајања конкурса, или путем електронске поште на адресу </w:t>
      </w:r>
      <w:hyperlink r:id="rId12" w:history="1">
        <w:r w:rsidR="00214670" w:rsidRPr="00C2024D">
          <w:rPr>
            <w:rStyle w:val="Hyperlink"/>
            <w:rFonts w:ascii="Times New Roman" w:eastAsia="Times New Roman" w:hAnsi="Times New Roman"/>
            <w:sz w:val="24"/>
            <w:szCs w:val="24"/>
            <w:lang w:val="sr-Latn-RS"/>
          </w:rPr>
          <w:t>ler@kikinda.org.rs</w:t>
        </w:r>
      </w:hyperlink>
      <w:r w:rsidR="00214670" w:rsidRPr="00C2024D">
        <w:rPr>
          <w:rFonts w:ascii="Times New Roman" w:eastAsia="Times New Roman" w:hAnsi="Times New Roman"/>
          <w:sz w:val="24"/>
          <w:szCs w:val="24"/>
          <w:lang w:val="sr-Latn-RS"/>
        </w:rPr>
        <w:t xml:space="preserve"> </w:t>
      </w:r>
      <w:r w:rsidRPr="00C2024D">
        <w:rPr>
          <w:rFonts w:ascii="Times New Roman" w:eastAsia="Times New Roman" w:hAnsi="Times New Roman"/>
          <w:sz w:val="24"/>
          <w:szCs w:val="24"/>
          <w:lang w:val="sr-Cyrl-CS"/>
        </w:rPr>
        <w:t>.</w:t>
      </w:r>
    </w:p>
    <w:p w:rsidR="000E48B9" w:rsidRPr="00DC251E" w:rsidRDefault="000E48B9" w:rsidP="000E48B9">
      <w:pPr>
        <w:spacing w:after="0" w:line="240" w:lineRule="auto"/>
        <w:rPr>
          <w:rFonts w:ascii="Times New Roman" w:eastAsia="Times New Roman" w:hAnsi="Times New Roman"/>
          <w:color w:val="FF0000"/>
          <w:sz w:val="24"/>
          <w:szCs w:val="24"/>
          <w:lang w:val="sr-Cyrl-CS"/>
        </w:rPr>
      </w:pPr>
    </w:p>
    <w:p w:rsidR="007B7246" w:rsidRPr="00B00940" w:rsidRDefault="007B7246" w:rsidP="000E48B9">
      <w:pPr>
        <w:spacing w:after="0" w:line="240" w:lineRule="auto"/>
        <w:jc w:val="both"/>
        <w:rPr>
          <w:rFonts w:ascii="Times New Roman" w:eastAsia="Times New Roman" w:hAnsi="Times New Roman" w:cs="Times New Roman"/>
          <w:b/>
          <w:sz w:val="24"/>
          <w:szCs w:val="24"/>
          <w:lang w:val="ru-RU"/>
        </w:rPr>
      </w:pPr>
    </w:p>
    <w:sectPr w:rsidR="007B7246" w:rsidRPr="00B00940" w:rsidSect="00BC117D">
      <w:footerReference w:type="defaul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11EB" w:rsidRDefault="00FA11EB">
      <w:pPr>
        <w:spacing w:after="0" w:line="240" w:lineRule="auto"/>
      </w:pPr>
      <w:r>
        <w:separator/>
      </w:r>
    </w:p>
  </w:endnote>
  <w:endnote w:type="continuationSeparator" w:id="0">
    <w:p w:rsidR="00FA11EB" w:rsidRDefault="00FA11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9386726"/>
      <w:docPartObj>
        <w:docPartGallery w:val="Page Numbers (Bottom of Page)"/>
        <w:docPartUnique/>
      </w:docPartObj>
    </w:sdtPr>
    <w:sdtEndPr>
      <w:rPr>
        <w:noProof/>
      </w:rPr>
    </w:sdtEndPr>
    <w:sdtContent>
      <w:p w:rsidR="00A13AFB" w:rsidRDefault="00247036">
        <w:pPr>
          <w:pStyle w:val="Footer"/>
          <w:jc w:val="center"/>
        </w:pPr>
        <w:r>
          <w:fldChar w:fldCharType="begin"/>
        </w:r>
        <w:r>
          <w:instrText xml:space="preserve"> PAGE   \* MERGEFORMAT </w:instrText>
        </w:r>
        <w:r>
          <w:fldChar w:fldCharType="separate"/>
        </w:r>
        <w:r w:rsidR="009F2897">
          <w:rPr>
            <w:noProof/>
          </w:rPr>
          <w:t>4</w:t>
        </w:r>
        <w:r>
          <w:rPr>
            <w:noProof/>
          </w:rPr>
          <w:fldChar w:fldCharType="end"/>
        </w:r>
      </w:p>
    </w:sdtContent>
  </w:sdt>
  <w:p w:rsidR="006A3F1A" w:rsidRDefault="00FA11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11EB" w:rsidRDefault="00FA11EB">
      <w:pPr>
        <w:spacing w:after="0" w:line="240" w:lineRule="auto"/>
      </w:pPr>
      <w:r>
        <w:separator/>
      </w:r>
    </w:p>
  </w:footnote>
  <w:footnote w:type="continuationSeparator" w:id="0">
    <w:p w:rsidR="00FA11EB" w:rsidRDefault="00FA11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04357"/>
    <w:multiLevelType w:val="hybridMultilevel"/>
    <w:tmpl w:val="6802AB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3D27BF"/>
    <w:multiLevelType w:val="multilevel"/>
    <w:tmpl w:val="08AC02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3D06CEA"/>
    <w:multiLevelType w:val="multilevel"/>
    <w:tmpl w:val="3822E9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A073F25"/>
    <w:multiLevelType w:val="multilevel"/>
    <w:tmpl w:val="76D448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F7C12ED"/>
    <w:multiLevelType w:val="hybridMultilevel"/>
    <w:tmpl w:val="28E09824"/>
    <w:lvl w:ilvl="0" w:tplc="439C4240">
      <w:start w:val="1"/>
      <w:numFmt w:val="decimal"/>
      <w:lvlText w:val="%1)"/>
      <w:lvlJc w:val="left"/>
      <w:pPr>
        <w:ind w:left="1211"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2344B01"/>
    <w:multiLevelType w:val="hybridMultilevel"/>
    <w:tmpl w:val="2378127A"/>
    <w:lvl w:ilvl="0" w:tplc="1B088098">
      <w:start w:val="1"/>
      <w:numFmt w:val="decimal"/>
      <w:lvlText w:val="%1."/>
      <w:lvlJc w:val="left"/>
      <w:pPr>
        <w:ind w:left="720" w:hanging="360"/>
      </w:pPr>
      <w:rPr>
        <w:rFonts w:ascii="Times New Roman" w:eastAsia="Times New Roman" w:hAnsi="Times New Roman" w:cs="Times New Roman"/>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52B66A22"/>
    <w:multiLevelType w:val="hybridMultilevel"/>
    <w:tmpl w:val="B2EC8490"/>
    <w:lvl w:ilvl="0" w:tplc="241A0011">
      <w:start w:val="1"/>
      <w:numFmt w:val="decimal"/>
      <w:lvlText w:val="%1)"/>
      <w:lvlJc w:val="left"/>
      <w:pPr>
        <w:ind w:left="162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53B74CFD"/>
    <w:multiLevelType w:val="multilevel"/>
    <w:tmpl w:val="8EEA23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7B624F3"/>
    <w:multiLevelType w:val="hybridMultilevel"/>
    <w:tmpl w:val="6F3E3BFA"/>
    <w:lvl w:ilvl="0" w:tplc="70C01246">
      <w:start w:val="1"/>
      <w:numFmt w:val="decimal"/>
      <w:lvlText w:val="%1)"/>
      <w:lvlJc w:val="left"/>
      <w:pPr>
        <w:ind w:left="1620" w:hanging="360"/>
      </w:pPr>
      <w:rPr>
        <w:rFonts w:ascii="Times New Roman" w:eastAsia="Times New Roman" w:hAnsi="Times New Roman" w:cs="Times New Roman"/>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58B25AFC"/>
    <w:multiLevelType w:val="hybridMultilevel"/>
    <w:tmpl w:val="686A20DA"/>
    <w:lvl w:ilvl="0" w:tplc="32068516">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nsid w:val="676D1971"/>
    <w:multiLevelType w:val="hybridMultilevel"/>
    <w:tmpl w:val="AF725B12"/>
    <w:lvl w:ilvl="0" w:tplc="35E4F206">
      <w:start w:val="1"/>
      <w:numFmt w:val="decimal"/>
      <w:lvlText w:val="%1)"/>
      <w:lvlJc w:val="left"/>
      <w:pPr>
        <w:ind w:left="720" w:hanging="360"/>
      </w:pPr>
      <w:rPr>
        <w:color w:val="000000" w:themeColor="text1"/>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nsid w:val="6A05065B"/>
    <w:multiLevelType w:val="hybridMultilevel"/>
    <w:tmpl w:val="056EA3A0"/>
    <w:lvl w:ilvl="0" w:tplc="32068516">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12">
    <w:nsid w:val="6B1E3311"/>
    <w:multiLevelType w:val="hybridMultilevel"/>
    <w:tmpl w:val="373098B2"/>
    <w:lvl w:ilvl="0" w:tplc="9012ABFA">
      <w:start w:val="1"/>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73251D59"/>
    <w:multiLevelType w:val="multilevel"/>
    <w:tmpl w:val="105602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0"/>
  </w:num>
  <w:num w:numId="4">
    <w:abstractNumId w:val="2"/>
  </w:num>
  <w:num w:numId="5">
    <w:abstractNumId w:val="13"/>
  </w:num>
  <w:num w:numId="6">
    <w:abstractNumId w:val="7"/>
  </w:num>
  <w:num w:numId="7">
    <w:abstractNumId w:val="5"/>
    <w:lvlOverride w:ilvl="0">
      <w:startOverride w:val="1"/>
    </w:lvlOverride>
    <w:lvlOverride w:ilvl="1"/>
    <w:lvlOverride w:ilvl="2"/>
    <w:lvlOverride w:ilvl="3"/>
    <w:lvlOverride w:ilvl="4"/>
    <w:lvlOverride w:ilvl="5"/>
    <w:lvlOverride w:ilvl="6"/>
    <w:lvlOverride w:ilvl="7"/>
    <w:lvlOverride w:ilvl="8"/>
  </w:num>
  <w:num w:numId="8">
    <w:abstractNumId w:val="12"/>
  </w:num>
  <w:num w:numId="9">
    <w:abstractNumId w:val="9"/>
  </w:num>
  <w:num w:numId="10">
    <w:abstractNumId w:val="11"/>
  </w:num>
  <w:num w:numId="11">
    <w:abstractNumId w:val="4"/>
  </w:num>
  <w:num w:numId="12">
    <w:abstractNumId w:val="10"/>
  </w:num>
  <w:num w:numId="13">
    <w:abstractNumId w:val="8"/>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924"/>
    <w:rsid w:val="000019CD"/>
    <w:rsid w:val="00017268"/>
    <w:rsid w:val="0004221C"/>
    <w:rsid w:val="000A0924"/>
    <w:rsid w:val="000A1516"/>
    <w:rsid w:val="000B5277"/>
    <w:rsid w:val="000D59F2"/>
    <w:rsid w:val="000E48B9"/>
    <w:rsid w:val="00104B5F"/>
    <w:rsid w:val="001225BF"/>
    <w:rsid w:val="001302FE"/>
    <w:rsid w:val="00150FAB"/>
    <w:rsid w:val="001B1A0A"/>
    <w:rsid w:val="001C34FC"/>
    <w:rsid w:val="001C750C"/>
    <w:rsid w:val="001E40CC"/>
    <w:rsid w:val="001E572C"/>
    <w:rsid w:val="001E5DF1"/>
    <w:rsid w:val="00214670"/>
    <w:rsid w:val="002229EA"/>
    <w:rsid w:val="00237059"/>
    <w:rsid w:val="00247036"/>
    <w:rsid w:val="00255645"/>
    <w:rsid w:val="002917E4"/>
    <w:rsid w:val="00294CF5"/>
    <w:rsid w:val="002A2599"/>
    <w:rsid w:val="002D5EA7"/>
    <w:rsid w:val="002F08E1"/>
    <w:rsid w:val="002F7223"/>
    <w:rsid w:val="00323001"/>
    <w:rsid w:val="003259C8"/>
    <w:rsid w:val="00340F98"/>
    <w:rsid w:val="00346C20"/>
    <w:rsid w:val="00360BA0"/>
    <w:rsid w:val="003620BB"/>
    <w:rsid w:val="00375AF3"/>
    <w:rsid w:val="003869A8"/>
    <w:rsid w:val="003B7E68"/>
    <w:rsid w:val="003F0CDE"/>
    <w:rsid w:val="00417DD7"/>
    <w:rsid w:val="00420116"/>
    <w:rsid w:val="004241FD"/>
    <w:rsid w:val="0044399E"/>
    <w:rsid w:val="00450D36"/>
    <w:rsid w:val="004964C5"/>
    <w:rsid w:val="00496A23"/>
    <w:rsid w:val="004A2BE6"/>
    <w:rsid w:val="004B0F40"/>
    <w:rsid w:val="004E037A"/>
    <w:rsid w:val="004E5643"/>
    <w:rsid w:val="004F5B39"/>
    <w:rsid w:val="004F653B"/>
    <w:rsid w:val="00502683"/>
    <w:rsid w:val="00505475"/>
    <w:rsid w:val="0050682D"/>
    <w:rsid w:val="0051428B"/>
    <w:rsid w:val="00526FF5"/>
    <w:rsid w:val="00530DE0"/>
    <w:rsid w:val="005345B2"/>
    <w:rsid w:val="0054255D"/>
    <w:rsid w:val="00550BA8"/>
    <w:rsid w:val="00577305"/>
    <w:rsid w:val="00581104"/>
    <w:rsid w:val="00584E17"/>
    <w:rsid w:val="00586BAD"/>
    <w:rsid w:val="00590D23"/>
    <w:rsid w:val="005A6101"/>
    <w:rsid w:val="005B31E6"/>
    <w:rsid w:val="005B5626"/>
    <w:rsid w:val="005C0F1E"/>
    <w:rsid w:val="005D2F7C"/>
    <w:rsid w:val="005E3666"/>
    <w:rsid w:val="005E443A"/>
    <w:rsid w:val="006225EE"/>
    <w:rsid w:val="00636FAC"/>
    <w:rsid w:val="0065648D"/>
    <w:rsid w:val="00675748"/>
    <w:rsid w:val="00680417"/>
    <w:rsid w:val="006A0B9A"/>
    <w:rsid w:val="006A3A5D"/>
    <w:rsid w:val="006A51BA"/>
    <w:rsid w:val="006B10A0"/>
    <w:rsid w:val="006B20E1"/>
    <w:rsid w:val="006B7546"/>
    <w:rsid w:val="006E0D7A"/>
    <w:rsid w:val="006E6FA6"/>
    <w:rsid w:val="006F1977"/>
    <w:rsid w:val="006F688F"/>
    <w:rsid w:val="00750D8D"/>
    <w:rsid w:val="00781AB1"/>
    <w:rsid w:val="00794A63"/>
    <w:rsid w:val="007A5FB6"/>
    <w:rsid w:val="007B0264"/>
    <w:rsid w:val="007B7246"/>
    <w:rsid w:val="007D2EE3"/>
    <w:rsid w:val="007D436D"/>
    <w:rsid w:val="007D5AEB"/>
    <w:rsid w:val="007E6847"/>
    <w:rsid w:val="008434A7"/>
    <w:rsid w:val="00872C0A"/>
    <w:rsid w:val="00880906"/>
    <w:rsid w:val="008963F0"/>
    <w:rsid w:val="008E26B8"/>
    <w:rsid w:val="008F57EE"/>
    <w:rsid w:val="00905479"/>
    <w:rsid w:val="0096168C"/>
    <w:rsid w:val="00961AC1"/>
    <w:rsid w:val="00967758"/>
    <w:rsid w:val="00975034"/>
    <w:rsid w:val="009939F5"/>
    <w:rsid w:val="009C29F6"/>
    <w:rsid w:val="009F2897"/>
    <w:rsid w:val="009F4A1E"/>
    <w:rsid w:val="00A459F7"/>
    <w:rsid w:val="00A805B5"/>
    <w:rsid w:val="00A822D4"/>
    <w:rsid w:val="00A91C08"/>
    <w:rsid w:val="00A94656"/>
    <w:rsid w:val="00A963CC"/>
    <w:rsid w:val="00AA633C"/>
    <w:rsid w:val="00AB1879"/>
    <w:rsid w:val="00AD2D16"/>
    <w:rsid w:val="00AD4809"/>
    <w:rsid w:val="00B00940"/>
    <w:rsid w:val="00B10F35"/>
    <w:rsid w:val="00B272A0"/>
    <w:rsid w:val="00B54F0C"/>
    <w:rsid w:val="00B5781A"/>
    <w:rsid w:val="00B61D82"/>
    <w:rsid w:val="00B64568"/>
    <w:rsid w:val="00B65814"/>
    <w:rsid w:val="00BA7497"/>
    <w:rsid w:val="00BB523C"/>
    <w:rsid w:val="00BC1D23"/>
    <w:rsid w:val="00BD21B2"/>
    <w:rsid w:val="00C0432E"/>
    <w:rsid w:val="00C04A7E"/>
    <w:rsid w:val="00C05E5E"/>
    <w:rsid w:val="00C1619B"/>
    <w:rsid w:val="00C2024D"/>
    <w:rsid w:val="00C37802"/>
    <w:rsid w:val="00C64595"/>
    <w:rsid w:val="00C70601"/>
    <w:rsid w:val="00C826FA"/>
    <w:rsid w:val="00C83C50"/>
    <w:rsid w:val="00C956EF"/>
    <w:rsid w:val="00CD31FE"/>
    <w:rsid w:val="00CD5D0A"/>
    <w:rsid w:val="00D84096"/>
    <w:rsid w:val="00DB210F"/>
    <w:rsid w:val="00DC72E1"/>
    <w:rsid w:val="00DE1C58"/>
    <w:rsid w:val="00DF24A1"/>
    <w:rsid w:val="00DF602C"/>
    <w:rsid w:val="00E24A64"/>
    <w:rsid w:val="00E324A5"/>
    <w:rsid w:val="00E41F70"/>
    <w:rsid w:val="00E554F5"/>
    <w:rsid w:val="00E55B50"/>
    <w:rsid w:val="00EA30A9"/>
    <w:rsid w:val="00EB6904"/>
    <w:rsid w:val="00EC03AE"/>
    <w:rsid w:val="00ED6081"/>
    <w:rsid w:val="00F12AB3"/>
    <w:rsid w:val="00F13B2E"/>
    <w:rsid w:val="00F35E73"/>
    <w:rsid w:val="00F411D7"/>
    <w:rsid w:val="00F43B8E"/>
    <w:rsid w:val="00F50E28"/>
    <w:rsid w:val="00F52744"/>
    <w:rsid w:val="00F5691D"/>
    <w:rsid w:val="00F65E13"/>
    <w:rsid w:val="00F755A3"/>
    <w:rsid w:val="00F81C02"/>
    <w:rsid w:val="00FA11EB"/>
    <w:rsid w:val="00FB035D"/>
    <w:rsid w:val="00FD0F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B7246"/>
    <w:pPr>
      <w:tabs>
        <w:tab w:val="center" w:pos="4703"/>
        <w:tab w:val="right" w:pos="940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7B7246"/>
    <w:rPr>
      <w:rFonts w:ascii="Times New Roman" w:eastAsia="Times New Roman" w:hAnsi="Times New Roman" w:cs="Times New Roman"/>
      <w:sz w:val="24"/>
      <w:szCs w:val="24"/>
    </w:rPr>
  </w:style>
  <w:style w:type="paragraph" w:styleId="ListParagraph">
    <w:name w:val="List Paragraph"/>
    <w:basedOn w:val="Normal"/>
    <w:uiPriority w:val="34"/>
    <w:qFormat/>
    <w:rsid w:val="00A805B5"/>
    <w:pPr>
      <w:spacing w:after="0" w:line="240" w:lineRule="auto"/>
      <w:ind w:left="720"/>
      <w:contextualSpacing/>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26F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6FF5"/>
    <w:rPr>
      <w:rFonts w:ascii="Tahoma" w:hAnsi="Tahoma" w:cs="Tahoma"/>
      <w:sz w:val="16"/>
      <w:szCs w:val="16"/>
    </w:rPr>
  </w:style>
  <w:style w:type="character" w:styleId="Hyperlink">
    <w:name w:val="Hyperlink"/>
    <w:rsid w:val="0004221C"/>
    <w:rPr>
      <w:color w:val="0000FF"/>
      <w:u w:val="single"/>
    </w:rPr>
  </w:style>
  <w:style w:type="paragraph" w:styleId="Header">
    <w:name w:val="header"/>
    <w:basedOn w:val="Normal"/>
    <w:link w:val="HeaderChar"/>
    <w:uiPriority w:val="99"/>
    <w:unhideWhenUsed/>
    <w:rsid w:val="00550BA8"/>
    <w:pPr>
      <w:tabs>
        <w:tab w:val="center" w:pos="4703"/>
        <w:tab w:val="right" w:pos="9406"/>
      </w:tabs>
      <w:spacing w:after="0" w:line="240" w:lineRule="auto"/>
    </w:pPr>
  </w:style>
  <w:style w:type="character" w:customStyle="1" w:styleId="HeaderChar">
    <w:name w:val="Header Char"/>
    <w:basedOn w:val="DefaultParagraphFont"/>
    <w:link w:val="Header"/>
    <w:uiPriority w:val="99"/>
    <w:rsid w:val="00550B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B7246"/>
    <w:pPr>
      <w:tabs>
        <w:tab w:val="center" w:pos="4703"/>
        <w:tab w:val="right" w:pos="9406"/>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7B7246"/>
    <w:rPr>
      <w:rFonts w:ascii="Times New Roman" w:eastAsia="Times New Roman" w:hAnsi="Times New Roman" w:cs="Times New Roman"/>
      <w:sz w:val="24"/>
      <w:szCs w:val="24"/>
    </w:rPr>
  </w:style>
  <w:style w:type="paragraph" w:styleId="ListParagraph">
    <w:name w:val="List Paragraph"/>
    <w:basedOn w:val="Normal"/>
    <w:uiPriority w:val="34"/>
    <w:qFormat/>
    <w:rsid w:val="00A805B5"/>
    <w:pPr>
      <w:spacing w:after="0" w:line="240" w:lineRule="auto"/>
      <w:ind w:left="720"/>
      <w:contextualSpacing/>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26F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6FF5"/>
    <w:rPr>
      <w:rFonts w:ascii="Tahoma" w:hAnsi="Tahoma" w:cs="Tahoma"/>
      <w:sz w:val="16"/>
      <w:szCs w:val="16"/>
    </w:rPr>
  </w:style>
  <w:style w:type="character" w:styleId="Hyperlink">
    <w:name w:val="Hyperlink"/>
    <w:rsid w:val="0004221C"/>
    <w:rPr>
      <w:color w:val="0000FF"/>
      <w:u w:val="single"/>
    </w:rPr>
  </w:style>
  <w:style w:type="paragraph" w:styleId="Header">
    <w:name w:val="header"/>
    <w:basedOn w:val="Normal"/>
    <w:link w:val="HeaderChar"/>
    <w:uiPriority w:val="99"/>
    <w:unhideWhenUsed/>
    <w:rsid w:val="00550BA8"/>
    <w:pPr>
      <w:tabs>
        <w:tab w:val="center" w:pos="4703"/>
        <w:tab w:val="right" w:pos="9406"/>
      </w:tabs>
      <w:spacing w:after="0" w:line="240" w:lineRule="auto"/>
    </w:pPr>
  </w:style>
  <w:style w:type="character" w:customStyle="1" w:styleId="HeaderChar">
    <w:name w:val="Header Char"/>
    <w:basedOn w:val="DefaultParagraphFont"/>
    <w:link w:val="Header"/>
    <w:uiPriority w:val="99"/>
    <w:rsid w:val="00550B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ler@kikinda.org.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kikinda.org.r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klerkikinda.rs" TargetMode="External"/><Relationship Id="rId4" Type="http://schemas.openxmlformats.org/officeDocument/2006/relationships/settings" Target="settings.xml"/><Relationship Id="rId9" Type="http://schemas.openxmlformats.org/officeDocument/2006/relationships/hyperlink" Target="http://www.kikinda.org.r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1765</Words>
  <Characters>10064</Characters>
  <Application>Microsoft Office Word</Application>
  <DocSecurity>0</DocSecurity>
  <Lines>83</Lines>
  <Paragraphs>23</Paragraphs>
  <ScaleCrop>false</ScaleCrop>
  <HeadingPairs>
    <vt:vector size="4" baseType="variant">
      <vt:variant>
        <vt:lpstr>Title</vt:lpstr>
      </vt:variant>
      <vt:variant>
        <vt:i4>1</vt:i4>
      </vt:variant>
      <vt:variant>
        <vt:lpstr>Наслов</vt:lpstr>
      </vt:variant>
      <vt:variant>
        <vt:i4>1</vt:i4>
      </vt:variant>
    </vt:vector>
  </HeadingPairs>
  <TitlesOfParts>
    <vt:vector size="2" baseType="lpstr">
      <vt:lpstr/>
      <vt:lpstr/>
    </vt:vector>
  </TitlesOfParts>
  <Company/>
  <LinksUpToDate>false</LinksUpToDate>
  <CharactersWithSpaces>11806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damir.uvalin</cp:lastModifiedBy>
  <cp:revision>5</cp:revision>
  <cp:lastPrinted>2017-05-15T08:35:00Z</cp:lastPrinted>
  <dcterms:created xsi:type="dcterms:W3CDTF">2018-11-02T08:03:00Z</dcterms:created>
  <dcterms:modified xsi:type="dcterms:W3CDTF">2018-11-26T13:54:00Z</dcterms:modified>
</cp:coreProperties>
</file>