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08377C" w:rsidRPr="00EC1792" w:rsidTr="007277D2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08377C" w:rsidRPr="00EC1792" w:rsidRDefault="0008377C" w:rsidP="007277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79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sr-Latn-RS"/>
              </w:rPr>
              <w:drawing>
                <wp:inline distT="0" distB="0" distL="0" distR="0" wp14:anchorId="30C56B2B" wp14:editId="20AD2032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08377C" w:rsidRPr="00EC1792" w:rsidRDefault="0008377C" w:rsidP="007277D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77C" w:rsidRPr="00EC1792" w:rsidTr="007277D2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08377C" w:rsidRPr="00EC1792" w:rsidRDefault="0008377C" w:rsidP="007277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6" w:type="dxa"/>
          </w:tcPr>
          <w:p w:rsidR="0008377C" w:rsidRPr="00EC1792" w:rsidRDefault="0008377C" w:rsidP="007277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Република Србија</w:t>
            </w:r>
          </w:p>
        </w:tc>
      </w:tr>
      <w:tr w:rsidR="0008377C" w:rsidRPr="00EC1792" w:rsidTr="007277D2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08377C" w:rsidRPr="00EC1792" w:rsidRDefault="0008377C" w:rsidP="007277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6" w:type="dxa"/>
          </w:tcPr>
          <w:p w:rsidR="0008377C" w:rsidRPr="00EC1792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Аутономна 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п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окрајина Војводина</w:t>
            </w:r>
          </w:p>
        </w:tc>
      </w:tr>
      <w:tr w:rsidR="0008377C" w:rsidRPr="00EC1792" w:rsidTr="007277D2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:rsidR="0008377C" w:rsidRPr="00EC1792" w:rsidRDefault="0008377C" w:rsidP="007277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:rsidR="0008377C" w:rsidRPr="00EC1792" w:rsidRDefault="0008377C" w:rsidP="007277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ГРАД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КИКИНДА</w:t>
            </w:r>
          </w:p>
          <w:p w:rsidR="0008377C" w:rsidRPr="00EC1792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ГРАДСКА УПРАВА</w:t>
            </w:r>
          </w:p>
          <w:p w:rsidR="0008377C" w:rsidRPr="0008377C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Секретаријат за друштвене делатности</w:t>
            </w:r>
          </w:p>
          <w:p w:rsidR="0008377C" w:rsidRPr="00EC1792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Број: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III-02-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/20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                          </w:t>
            </w:r>
          </w:p>
          <w:p w:rsidR="0008377C" w:rsidRPr="00EC1792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Дана: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22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.01.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</w:t>
            </w:r>
            <w:r w:rsidRPr="00EC1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 xml:space="preserve">. године                                </w:t>
            </w:r>
          </w:p>
          <w:p w:rsidR="0008377C" w:rsidRPr="00EC1792" w:rsidRDefault="0008377C" w:rsidP="007277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C179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К и к и н д а</w:t>
            </w:r>
          </w:p>
        </w:tc>
      </w:tr>
      <w:tr w:rsidR="0008377C" w:rsidRPr="00EC1792" w:rsidTr="007277D2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:rsidR="0008377C" w:rsidRPr="00EC1792" w:rsidRDefault="0008377C" w:rsidP="007277D2">
            <w:pPr>
              <w:pStyle w:val="Standard"/>
              <w:snapToGrid w:val="0"/>
              <w:rPr>
                <w:sz w:val="18"/>
                <w:szCs w:val="18"/>
                <w:lang w:val="en-US"/>
              </w:rPr>
            </w:pPr>
            <w:r w:rsidRPr="00EC1792">
              <w:rPr>
                <w:rFonts w:cs="Times New Roman"/>
                <w:sz w:val="18"/>
                <w:szCs w:val="18"/>
              </w:rPr>
              <w:t>Трг српских добровољаца</w:t>
            </w:r>
            <w:r w:rsidRPr="00EC1792">
              <w:rPr>
                <w:rFonts w:cs="Times New Roman"/>
                <w:sz w:val="18"/>
                <w:szCs w:val="18"/>
                <w:lang w:val="sl-SI"/>
              </w:rPr>
              <w:t xml:space="preserve"> </w:t>
            </w:r>
            <w:r w:rsidRPr="00EC1792">
              <w:rPr>
                <w:rFonts w:cs="Times New Roman"/>
                <w:sz w:val="18"/>
                <w:szCs w:val="18"/>
              </w:rPr>
              <w:t>12, 23300 Кикинда, тел</w:t>
            </w:r>
            <w:r w:rsidRPr="00EC1792">
              <w:rPr>
                <w:rFonts w:cs="Times New Roman"/>
                <w:sz w:val="18"/>
                <w:szCs w:val="18"/>
                <w:lang w:val="sr-Cyrl-RS"/>
              </w:rPr>
              <w:t xml:space="preserve"> </w:t>
            </w:r>
            <w:r w:rsidRPr="00EC1792">
              <w:rPr>
                <w:rFonts w:cs="Times New Roman"/>
                <w:sz w:val="18"/>
                <w:szCs w:val="18"/>
              </w:rPr>
              <w:t>0230/410-</w:t>
            </w:r>
            <w:r w:rsidRPr="00EC1792">
              <w:rPr>
                <w:rFonts w:cs="Times New Roman"/>
                <w:sz w:val="18"/>
                <w:szCs w:val="18"/>
                <w:lang w:val="sr-Cyrl-RS"/>
              </w:rPr>
              <w:t>109</w:t>
            </w:r>
            <w:r w:rsidRPr="00EC1792">
              <w:rPr>
                <w:rFonts w:cs="Times New Roman"/>
                <w:sz w:val="18"/>
                <w:szCs w:val="18"/>
              </w:rPr>
              <w:t xml:space="preserve">, </w:t>
            </w:r>
            <w:r w:rsidRPr="00EC1792">
              <w:rPr>
                <w:rFonts w:cs="Times New Roman"/>
                <w:sz w:val="18"/>
                <w:szCs w:val="18"/>
                <w:lang w:val="sr-Cyrl-RS"/>
              </w:rPr>
              <w:t>факс: 0230/410-185</w:t>
            </w:r>
            <w:r w:rsidRPr="00EC1792">
              <w:rPr>
                <w:rFonts w:cs="Times New Roman"/>
                <w:sz w:val="18"/>
                <w:szCs w:val="18"/>
              </w:rPr>
              <w:t>, e-mail:</w:t>
            </w:r>
            <w:r w:rsidRPr="00EC1792">
              <w:rPr>
                <w:rFonts w:cs="Times New Roman"/>
                <w:sz w:val="18"/>
                <w:szCs w:val="18"/>
                <w:lang w:val="sr-Cyrl-CS"/>
              </w:rPr>
              <w:t xml:space="preserve"> </w:t>
            </w:r>
            <w:r w:rsidRPr="00EC179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C1792">
              <w:rPr>
                <w:sz w:val="18"/>
                <w:szCs w:val="18"/>
                <w:lang w:val="en-US"/>
              </w:rPr>
              <w:t>drustvene.delatnosti</w:t>
            </w:r>
            <w:proofErr w:type="spellEnd"/>
            <w:r w:rsidRPr="00EC1792">
              <w:rPr>
                <w:sz w:val="18"/>
                <w:szCs w:val="18"/>
              </w:rPr>
              <w:t>@kikinda.org.</w:t>
            </w:r>
            <w:proofErr w:type="spellStart"/>
            <w:r w:rsidRPr="00EC1792">
              <w:rPr>
                <w:sz w:val="18"/>
                <w:szCs w:val="18"/>
                <w:lang w:val="en-US"/>
              </w:rPr>
              <w:t>rs</w:t>
            </w:r>
            <w:proofErr w:type="spellEnd"/>
          </w:p>
          <w:p w:rsidR="0008377C" w:rsidRPr="00EC1792" w:rsidRDefault="0008377C" w:rsidP="007277D2">
            <w:pPr>
              <w:rPr>
                <w:rFonts w:ascii="Times New Roman" w:hAnsi="Times New Roman" w:cs="Times New Roman"/>
                <w:sz w:val="18"/>
                <w:szCs w:val="18"/>
                <w:lang w:val="sl-SI"/>
              </w:rPr>
            </w:pPr>
          </w:p>
        </w:tc>
      </w:tr>
    </w:tbl>
    <w:p w:rsidR="004833EA" w:rsidRDefault="004833EA">
      <w:pPr>
        <w:rPr>
          <w:lang w:val="sr-Cyrl-RS"/>
        </w:rPr>
      </w:pPr>
    </w:p>
    <w:p w:rsidR="004833EA" w:rsidRDefault="0008377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 Обавештење </w:t>
      </w:r>
    </w:p>
    <w:p w:rsidR="004833EA" w:rsidRDefault="004833EA" w:rsidP="004833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377C" w:rsidRPr="004833EA" w:rsidRDefault="0008377C" w:rsidP="004833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33EA">
        <w:rPr>
          <w:rFonts w:ascii="Times New Roman" w:hAnsi="Times New Roman" w:cs="Times New Roman"/>
          <w:sz w:val="24"/>
          <w:szCs w:val="24"/>
          <w:lang w:val="sr-Cyrl-RS"/>
        </w:rPr>
        <w:t>Обавештавају се удружења грађана, која су у протеклој</w:t>
      </w:r>
      <w:r w:rsidR="004833EA"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 2019.</w:t>
      </w:r>
      <w:r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 години </w:t>
      </w:r>
      <w:r w:rsidR="004833EA"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добила средства из буџета града Кикинде по истоименом Конкурсу, а нису извршила правдање утрошених средстава, </w:t>
      </w:r>
      <w:r w:rsidR="004833EA">
        <w:rPr>
          <w:rFonts w:ascii="Times New Roman" w:hAnsi="Times New Roman" w:cs="Times New Roman"/>
          <w:sz w:val="24"/>
          <w:szCs w:val="24"/>
          <w:lang w:val="sr-Cyrl-RS"/>
        </w:rPr>
        <w:t>да у року од 7 дана</w:t>
      </w:r>
      <w:r w:rsidR="004833EA"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доставе комплетно недостајуће правдање утрошених средстава</w:t>
      </w:r>
      <w:r w:rsidR="004833EA">
        <w:rPr>
          <w:rFonts w:ascii="Times New Roman" w:hAnsi="Times New Roman" w:cs="Times New Roman"/>
          <w:sz w:val="24"/>
          <w:szCs w:val="24"/>
          <w:lang w:val="sr-Cyrl-RS"/>
        </w:rPr>
        <w:t xml:space="preserve">, у супротном </w:t>
      </w:r>
      <w:r w:rsidR="004833EA"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се пријава истих </w:t>
      </w:r>
      <w:r w:rsidR="00E94172">
        <w:rPr>
          <w:rFonts w:ascii="Times New Roman" w:hAnsi="Times New Roman" w:cs="Times New Roman"/>
          <w:sz w:val="24"/>
          <w:szCs w:val="24"/>
          <w:lang w:val="sr-Cyrl-RS"/>
        </w:rPr>
        <w:t>на Конкурс 2020. г</w:t>
      </w:r>
      <w:bookmarkStart w:id="0" w:name="_GoBack"/>
      <w:bookmarkEnd w:id="0"/>
      <w:r w:rsidR="00E94172">
        <w:rPr>
          <w:rFonts w:ascii="Times New Roman" w:hAnsi="Times New Roman" w:cs="Times New Roman"/>
          <w:sz w:val="24"/>
          <w:szCs w:val="24"/>
          <w:lang w:val="sr-Cyrl-RS"/>
        </w:rPr>
        <w:t xml:space="preserve">одине </w:t>
      </w:r>
      <w:r w:rsidR="004833EA">
        <w:rPr>
          <w:rFonts w:ascii="Times New Roman" w:hAnsi="Times New Roman" w:cs="Times New Roman"/>
          <w:sz w:val="24"/>
          <w:szCs w:val="24"/>
          <w:lang w:val="sr-Cyrl-RS"/>
        </w:rPr>
        <w:t>неће узети у разматрање.</w:t>
      </w:r>
    </w:p>
    <w:p w:rsidR="004833EA" w:rsidRDefault="004833EA" w:rsidP="004833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33EA">
        <w:rPr>
          <w:rFonts w:ascii="Times New Roman" w:hAnsi="Times New Roman" w:cs="Times New Roman"/>
          <w:sz w:val="24"/>
          <w:szCs w:val="24"/>
          <w:lang w:val="sr-Cyrl-RS"/>
        </w:rPr>
        <w:t>Правдање предати на писарници Градске 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Кикинда</w:t>
      </w:r>
      <w:r w:rsidRPr="004833EA">
        <w:rPr>
          <w:rFonts w:ascii="Times New Roman" w:hAnsi="Times New Roman" w:cs="Times New Roman"/>
          <w:sz w:val="24"/>
          <w:szCs w:val="24"/>
          <w:lang w:val="sr-Cyrl-RS"/>
        </w:rPr>
        <w:t xml:space="preserve">, насловљено на Секретаријат за друштвене делатности. </w:t>
      </w:r>
    </w:p>
    <w:p w:rsidR="004833EA" w:rsidRDefault="004833EA" w:rsidP="004833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СЕКРЕТАР</w:t>
      </w:r>
    </w:p>
    <w:p w:rsidR="004833EA" w:rsidRPr="004833EA" w:rsidRDefault="004833EA" w:rsidP="004833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Дуња Вујчић с.р.</w:t>
      </w:r>
    </w:p>
    <w:sectPr w:rsidR="004833EA" w:rsidRPr="00483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7C"/>
    <w:rsid w:val="0008377C"/>
    <w:rsid w:val="004833EA"/>
    <w:rsid w:val="00B15592"/>
    <w:rsid w:val="00E9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37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37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Ilinka Djilas</cp:lastModifiedBy>
  <cp:revision>2</cp:revision>
  <dcterms:created xsi:type="dcterms:W3CDTF">2020-01-22T11:05:00Z</dcterms:created>
  <dcterms:modified xsi:type="dcterms:W3CDTF">2020-01-22T11:25:00Z</dcterms:modified>
</cp:coreProperties>
</file>