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D50C7" w14:textId="77777777" w:rsidR="00F47A5C" w:rsidRDefault="00F47A5C" w:rsidP="00F47A5C">
      <w:pPr>
        <w:spacing w:after="15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Образац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</w:p>
    <w:p w14:paraId="2780B57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BE6189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                                                                                                </w:t>
      </w:r>
    </w:p>
    <w:p w14:paraId="15B08D4E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>Јединица локалне самоуправе / градска општина  ___________________</w:t>
      </w:r>
    </w:p>
    <w:p w14:paraId="31299638" w14:textId="77777777" w:rsidR="00F47A5C" w:rsidRPr="002728FB" w:rsidRDefault="00F47A5C" w:rsidP="00F47A5C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74B49E" w14:textId="77777777" w:rsidR="00F47A5C" w:rsidRPr="002728FB" w:rsidRDefault="00F47A5C" w:rsidP="00F47A5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728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ПРИЈАВА ЗА УТВРЂИВАЊЕ НАКНАДЕ ЗА ЗАШТИТУ И УНАПРЕЂИВАЊЕ ЖИВОТНЕ СРЕДИНЕ ЗА ОБАВЉАЊЕ АКТИВНОСТИ КОЈЕ УТИЧУ НА ЖИВОТНУ СРЕДИНУ </w:t>
      </w:r>
    </w:p>
    <w:p w14:paraId="4F41D5CF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60975104"/>
      <w:r w:rsidRPr="002728FB">
        <w:rPr>
          <w:rFonts w:ascii="Times New Roman" w:hAnsi="Times New Roman" w:cs="Times New Roman"/>
          <w:sz w:val="24"/>
          <w:szCs w:val="24"/>
          <w:lang w:val="sr-Cyrl-RS"/>
        </w:rPr>
        <w:t>за период од ______  до ________. године</w:t>
      </w:r>
    </w:p>
    <w:p w14:paraId="2BB439D2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5"/>
        <w:gridCol w:w="7338"/>
      </w:tblGrid>
      <w:tr w:rsidR="00F47A5C" w:rsidRPr="002728FB" w14:paraId="313A4AF8" w14:textId="77777777" w:rsidTr="00A61DF1">
        <w:trPr>
          <w:trHeight w:val="256"/>
        </w:trPr>
        <w:tc>
          <w:tcPr>
            <w:tcW w:w="2155" w:type="dxa"/>
            <w:vMerge w:val="restart"/>
            <w:shd w:val="clear" w:color="auto" w:fill="auto"/>
          </w:tcPr>
          <w:p w14:paraId="3C1AFC0A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пријаве</w:t>
            </w:r>
          </w:p>
        </w:tc>
        <w:tc>
          <w:tcPr>
            <w:tcW w:w="7338" w:type="dxa"/>
            <w:shd w:val="clear" w:color="auto" w:fill="auto"/>
          </w:tcPr>
          <w:p w14:paraId="7243E1CC" w14:textId="77777777" w:rsidR="00F47A5C" w:rsidRPr="002728FB" w:rsidRDefault="00F47A5C" w:rsidP="00F47A5C">
            <w:pPr>
              <w:numPr>
                <w:ilvl w:val="0"/>
                <w:numId w:val="3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Пријава</w:t>
            </w:r>
          </w:p>
        </w:tc>
      </w:tr>
      <w:tr w:rsidR="00F47A5C" w:rsidRPr="002728FB" w14:paraId="2833864B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245AC950" w14:textId="77777777" w:rsidR="00F47A5C" w:rsidRPr="002728FB" w:rsidRDefault="00F47A5C" w:rsidP="00A61DF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49E9C4E6" w14:textId="77777777" w:rsidR="00F47A5C" w:rsidRPr="002728FB" w:rsidRDefault="00F47A5C" w:rsidP="00A61D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  Измењена пријава </w:t>
            </w:r>
          </w:p>
        </w:tc>
      </w:tr>
      <w:tr w:rsidR="00F47A5C" w:rsidRPr="002728FB" w14:paraId="35388102" w14:textId="77777777" w:rsidTr="00A61DF1">
        <w:trPr>
          <w:trHeight w:val="584"/>
        </w:trPr>
        <w:tc>
          <w:tcPr>
            <w:tcW w:w="2155" w:type="dxa"/>
            <w:vMerge w:val="restart"/>
            <w:shd w:val="clear" w:color="auto" w:fill="auto"/>
            <w:vAlign w:val="center"/>
          </w:tcPr>
          <w:p w14:paraId="5BB3C3CF" w14:textId="77777777" w:rsidR="00F47A5C" w:rsidRPr="002728FB" w:rsidRDefault="00F47A5C" w:rsidP="00A61D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Разлог подношења пријаве</w:t>
            </w:r>
          </w:p>
        </w:tc>
        <w:tc>
          <w:tcPr>
            <w:tcW w:w="7338" w:type="dxa"/>
            <w:shd w:val="clear" w:color="auto" w:fill="auto"/>
          </w:tcPr>
          <w:p w14:paraId="1A6BD0DD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Редовна  пријава</w:t>
            </w:r>
          </w:p>
        </w:tc>
      </w:tr>
      <w:tr w:rsidR="00F47A5C" w:rsidRPr="002728FB" w14:paraId="03AF20F7" w14:textId="77777777" w:rsidTr="00A61DF1">
        <w:trPr>
          <w:trHeight w:val="584"/>
        </w:trPr>
        <w:tc>
          <w:tcPr>
            <w:tcW w:w="2155" w:type="dxa"/>
            <w:vMerge/>
            <w:shd w:val="clear" w:color="auto" w:fill="auto"/>
          </w:tcPr>
          <w:p w14:paraId="53B9F195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1F75C263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обављања делатности</w:t>
            </w:r>
          </w:p>
        </w:tc>
      </w:tr>
      <w:tr w:rsidR="00F47A5C" w:rsidRPr="002728FB" w14:paraId="58DF04C5" w14:textId="77777777" w:rsidTr="00A61DF1">
        <w:trPr>
          <w:trHeight w:val="584"/>
        </w:trPr>
        <w:tc>
          <w:tcPr>
            <w:tcW w:w="2155" w:type="dxa"/>
            <w:vMerge/>
            <w:shd w:val="clear" w:color="auto" w:fill="auto"/>
          </w:tcPr>
          <w:p w14:paraId="709064C4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6E76A684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</w:tr>
      <w:tr w:rsidR="00F47A5C" w:rsidRPr="002728FB" w14:paraId="6FEDA561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7EC6EC47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30636385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Почетак привременог прекида обављања делатности предузетника</w:t>
            </w:r>
          </w:p>
        </w:tc>
      </w:tr>
      <w:tr w:rsidR="00F47A5C" w:rsidRPr="002728FB" w14:paraId="429B315F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0AEE5FB2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75D9E10A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Наставак обављања делатности предузетника након привременог прекида</w:t>
            </w:r>
          </w:p>
        </w:tc>
      </w:tr>
      <w:tr w:rsidR="00F47A5C" w:rsidRPr="002728FB" w14:paraId="7B0F8089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56C1E35A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673BC55D" w14:textId="77777777" w:rsidR="00F47A5C" w:rsidRPr="002728FB" w:rsidRDefault="00F47A5C" w:rsidP="00F47A5C">
            <w:pPr>
              <w:numPr>
                <w:ilvl w:val="0"/>
                <w:numId w:val="1"/>
              </w:numPr>
              <w:spacing w:after="160" w:line="259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Престанак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</w:tr>
      <w:tr w:rsidR="00F47A5C" w:rsidRPr="002728FB" w14:paraId="72FD8752" w14:textId="77777777" w:rsidTr="00A61DF1">
        <w:trPr>
          <w:trHeight w:val="239"/>
        </w:trPr>
        <w:tc>
          <w:tcPr>
            <w:tcW w:w="2155" w:type="dxa"/>
            <w:vMerge/>
            <w:shd w:val="clear" w:color="auto" w:fill="auto"/>
          </w:tcPr>
          <w:p w14:paraId="1CC2FC5C" w14:textId="77777777" w:rsidR="00F47A5C" w:rsidRPr="002728FB" w:rsidRDefault="00F47A5C" w:rsidP="00A61D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38" w:type="dxa"/>
            <w:shd w:val="clear" w:color="auto" w:fill="auto"/>
          </w:tcPr>
          <w:p w14:paraId="7F58212C" w14:textId="77777777" w:rsidR="00F47A5C" w:rsidRPr="002728FB" w:rsidRDefault="00F47A5C" w:rsidP="00A61DF1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7.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Престанак обављања делатности</w:t>
            </w:r>
          </w:p>
        </w:tc>
      </w:tr>
    </w:tbl>
    <w:p w14:paraId="033D5C30" w14:textId="77777777" w:rsidR="00F47A5C" w:rsidRPr="002728FB" w:rsidRDefault="00F47A5C" w:rsidP="00F47A5C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379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739"/>
        <w:gridCol w:w="1926"/>
        <w:gridCol w:w="1933"/>
        <w:gridCol w:w="1127"/>
        <w:gridCol w:w="3654"/>
      </w:tblGrid>
      <w:tr w:rsidR="00F47A5C" w:rsidRPr="002728FB" w14:paraId="62A863AE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bookmarkEnd w:id="1"/>
          <w:p w14:paraId="6406599A" w14:textId="77777777" w:rsidR="00F47A5C" w:rsidRPr="002728FB" w:rsidRDefault="00F47A5C" w:rsidP="00A61DF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1. ПОДАЦИ О ОБВЕЗНИКУ</w:t>
            </w:r>
          </w:p>
        </w:tc>
      </w:tr>
      <w:tr w:rsidR="00F47A5C" w:rsidRPr="002728FB" w14:paraId="468A14E8" w14:textId="77777777" w:rsidTr="00A61DF1">
        <w:trPr>
          <w:trHeight w:val="322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4E8E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686FF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ПИБ</w:t>
            </w:r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9D170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14981062" w14:textId="77777777" w:rsidTr="00A61DF1">
        <w:trPr>
          <w:trHeight w:val="367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0D13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975EE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Матични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3E7EEC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5B03A253" w14:textId="77777777" w:rsidTr="00A61DF1">
        <w:trPr>
          <w:trHeight w:val="331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9419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1.3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616FED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Пословно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3BAA5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77C59520" w14:textId="77777777" w:rsidTr="00A61DF1">
        <w:trPr>
          <w:trHeight w:val="385"/>
          <w:tblCellSpacing w:w="0" w:type="auto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7439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1.4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3B69A25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седишта</w:t>
            </w:r>
            <w:proofErr w:type="spellEnd"/>
          </w:p>
        </w:tc>
        <w:tc>
          <w:tcPr>
            <w:tcW w:w="6714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5E86E3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745A3FF1" w14:textId="77777777" w:rsidTr="00A61DF1">
        <w:trPr>
          <w:trHeight w:val="414"/>
          <w:tblCellSpacing w:w="0" w:type="auto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E8C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1.5</w:t>
            </w:r>
          </w:p>
        </w:tc>
        <w:tc>
          <w:tcPr>
            <w:tcW w:w="1926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19B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Одговорно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19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8D2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7F1DA8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4A11E9A5" w14:textId="77777777" w:rsidTr="00A61DF1">
        <w:trPr>
          <w:trHeight w:val="518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3EFE5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FB0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4FC1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Функција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2F55D8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272B5F8B" w14:textId="77777777" w:rsidTr="00A61DF1">
        <w:trPr>
          <w:trHeight w:val="467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D447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8E27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50D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7147724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0A426880" w14:textId="77777777" w:rsidTr="00A61DF1">
        <w:trPr>
          <w:trHeight w:val="277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2B91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2BE0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08EDD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9842A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5C" w:rsidRPr="002728FB" w14:paraId="50DC3D14" w14:textId="77777777" w:rsidTr="00A61DF1">
        <w:trPr>
          <w:trHeight w:val="826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A9D4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1.6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2EDC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и шифра претежне делатности регистроване у одговарајућем регистру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7C06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7EADEB1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1FFB1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1.7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F63A3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и шифра делатности од које је остварено  највише прихода у години која претходи години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E415A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A5C" w:rsidRPr="002728FB" w14:paraId="6C572ADE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11FCF0D" w14:textId="77777777" w:rsidR="00F47A5C" w:rsidRPr="002728FB" w:rsidRDefault="00F47A5C" w:rsidP="00A61DF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2. ПОДАЦИ ОД ЗНАЧАЈА ЗА УТВРЂИВАЊЕ НАКНАДЕ</w:t>
            </w:r>
          </w:p>
        </w:tc>
      </w:tr>
      <w:tr w:rsidR="00F47A5C" w:rsidRPr="002728FB" w14:paraId="36E6E0A2" w14:textId="77777777" w:rsidTr="00A61DF1">
        <w:trPr>
          <w:trHeight w:val="961"/>
          <w:tblCellSpacing w:w="0" w:type="auto"/>
        </w:trPr>
        <w:tc>
          <w:tcPr>
            <w:tcW w:w="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147E4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2.1</w:t>
            </w:r>
          </w:p>
        </w:tc>
        <w:tc>
          <w:tcPr>
            <w:tcW w:w="498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83E79B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Производни капацитет као додатни критеријум опредељивања степена негативног утицаја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FCF186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09564237" w14:textId="77777777" w:rsidTr="00A61DF1">
        <w:trPr>
          <w:trHeight w:val="345"/>
          <w:tblCellSpacing w:w="0" w:type="auto"/>
        </w:trPr>
        <w:tc>
          <w:tcPr>
            <w:tcW w:w="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4484D0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2.2</w:t>
            </w:r>
          </w:p>
        </w:tc>
        <w:tc>
          <w:tcPr>
            <w:tcW w:w="4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29A7F0D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негативног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утицаја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обвезника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претежној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3654" w:type="dxa"/>
            <w:tcBorders>
              <w:bottom w:val="single" w:sz="4" w:space="0" w:color="auto"/>
            </w:tcBorders>
            <w:vAlign w:val="center"/>
          </w:tcPr>
          <w:p w14:paraId="2AD004D6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велики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>утицај</w:t>
            </w:r>
            <w:proofErr w:type="spellEnd"/>
            <w:r w:rsidRPr="0027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7A5C" w:rsidRPr="002728FB" w14:paraId="0F2381B3" w14:textId="77777777" w:rsidTr="00A61DF1">
        <w:trPr>
          <w:trHeight w:val="426"/>
          <w:tblCellSpacing w:w="0" w:type="auto"/>
        </w:trPr>
        <w:tc>
          <w:tcPr>
            <w:tcW w:w="7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D36DB7F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4C8F74B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DB207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средњи утицај</w:t>
            </w:r>
          </w:p>
        </w:tc>
      </w:tr>
      <w:tr w:rsidR="00F47A5C" w:rsidRPr="002728FB" w14:paraId="258FB862" w14:textId="77777777" w:rsidTr="00A61DF1">
        <w:trPr>
          <w:trHeight w:val="588"/>
          <w:tblCellSpacing w:w="0" w:type="auto"/>
        </w:trPr>
        <w:tc>
          <w:tcPr>
            <w:tcW w:w="7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336A9F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2F8E314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</w:tcBorders>
            <w:vAlign w:val="center"/>
          </w:tcPr>
          <w:p w14:paraId="7D0435C5" w14:textId="77777777" w:rsidR="00F47A5C" w:rsidRPr="002728FB" w:rsidRDefault="00F47A5C" w:rsidP="00A61DF1">
            <w:pPr>
              <w:spacing w:after="150"/>
              <w:ind w:right="1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мали утицај</w:t>
            </w:r>
          </w:p>
        </w:tc>
      </w:tr>
      <w:tr w:rsidR="00F47A5C" w:rsidRPr="002728FB" w14:paraId="6179A1E2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A15E26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5836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Укупан приход обвезника остварен у претходној години 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AAF4868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580D520F" w14:textId="77777777" w:rsidTr="00A61DF1">
        <w:trPr>
          <w:trHeight w:val="437"/>
          <w:tblCellSpacing w:w="0" w:type="auto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444EB8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2.4</w:t>
            </w:r>
          </w:p>
        </w:tc>
        <w:tc>
          <w:tcPr>
            <w:tcW w:w="4986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18CA6BC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Величина обвезника разврстаног у складу са прописом којим се уређује рачуноводство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BE5557B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велико</w:t>
            </w:r>
          </w:p>
        </w:tc>
      </w:tr>
      <w:tr w:rsidR="00F47A5C" w:rsidRPr="002728FB" w14:paraId="546F41B9" w14:textId="77777777" w:rsidTr="00A61DF1">
        <w:trPr>
          <w:trHeight w:val="444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1E564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DBEF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9738EA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средње </w:t>
            </w:r>
          </w:p>
        </w:tc>
      </w:tr>
      <w:tr w:rsidR="00F47A5C" w:rsidRPr="002728FB" w14:paraId="0F429267" w14:textId="77777777" w:rsidTr="00A61DF1">
        <w:trPr>
          <w:trHeight w:val="391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93272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109E4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BF55ECB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мало</w:t>
            </w:r>
          </w:p>
        </w:tc>
      </w:tr>
      <w:tr w:rsidR="00F47A5C" w:rsidRPr="002728FB" w14:paraId="09579781" w14:textId="77777777" w:rsidTr="00A61DF1">
        <w:trPr>
          <w:trHeight w:val="809"/>
          <w:tblCellSpacing w:w="0" w:type="auto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2840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FE6E2" w14:textId="77777777" w:rsidR="00F47A5C" w:rsidRPr="002728FB" w:rsidRDefault="00F47A5C" w:rsidP="00A61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55D93874" w14:textId="77777777" w:rsidR="00F47A5C" w:rsidRPr="002728FB" w:rsidRDefault="00F47A5C" w:rsidP="00F47A5C">
            <w:pPr>
              <w:numPr>
                <w:ilvl w:val="0"/>
                <w:numId w:val="2"/>
              </w:numPr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микро правно лице, односно предузетник</w:t>
            </w:r>
          </w:p>
        </w:tc>
      </w:tr>
      <w:tr w:rsidR="00F47A5C" w:rsidRPr="002728FB" w14:paraId="39C5B458" w14:textId="77777777" w:rsidTr="00A61DF1">
        <w:trPr>
          <w:trHeight w:val="1474"/>
          <w:tblCellSpacing w:w="0" w:type="auto"/>
        </w:trPr>
        <w:tc>
          <w:tcPr>
            <w:tcW w:w="7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BEFC8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2.5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A7CCF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Укупан број јединица локалне самоуправе, односно градских општина на чијој територији обавља активност од утицаја на животну средину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2F109" w14:textId="77777777" w:rsidR="00F47A5C" w:rsidRPr="002728FB" w:rsidRDefault="00F47A5C" w:rsidP="00A61D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7A5C" w:rsidRPr="002728FB" w14:paraId="70A21E05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47825" w14:textId="77777777" w:rsidR="00F47A5C" w:rsidRPr="002728FB" w:rsidRDefault="00F47A5C" w:rsidP="00A61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ДЕО 3. ПОДАЦИ О ПОЧЕТКУ ОБАВЉАЊА ДЕЛАТНОСТИ/АКТИВНОСТИ</w:t>
            </w:r>
          </w:p>
        </w:tc>
      </w:tr>
      <w:tr w:rsidR="00F47A5C" w:rsidRPr="002728FB" w14:paraId="0D521CC6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6AC51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D54B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обављања делатности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7367C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47A5C" w:rsidRPr="002728FB" w14:paraId="5692834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696B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3.2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0F2E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обављања активности на територији јединице локалне самоуправе, односно градске општине у току године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43F05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2E5DB454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1FF52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CDB29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Датум </w:t>
            </w:r>
            <w:r w:rsidRPr="00F1300C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наставка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обављања делатности предузетника након привременог прекида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обављања делатности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07CBA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17D3C23F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BBC4D" w14:textId="77777777" w:rsidR="00F47A5C" w:rsidRPr="002728FB" w:rsidRDefault="00F47A5C" w:rsidP="00A61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ДЕО </w:t>
            </w:r>
            <w:r w:rsidRPr="002728FB">
              <w:rPr>
                <w:rFonts w:ascii="Times New Roman" w:hAnsi="Times New Roman" w:cs="Times New Roman"/>
                <w:b/>
                <w:strike/>
                <w:sz w:val="24"/>
                <w:szCs w:val="24"/>
                <w:lang w:val="sr-Cyrl-RS"/>
              </w:rPr>
              <w:t>4</w:t>
            </w:r>
            <w:r w:rsidRPr="002728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  ПОДАЦИ О ПРЕСТАНКУ ОБАВЉАЊА ДЕЛАТНОСТИ / АКТИВНОСТИ</w:t>
            </w:r>
          </w:p>
        </w:tc>
      </w:tr>
      <w:tr w:rsidR="00F47A5C" w:rsidRPr="002728FB" w14:paraId="00727C4A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B06C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4.1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FE84B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почетка привременог прекида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обављања делатности предузетника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F3C8C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74ECE820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C38E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4.2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8F08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300C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Датум престанка обављања делатности због брисања обвезника из одговарајућег регистра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13360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59AA4F86" w14:textId="77777777" w:rsidTr="00A61DF1">
        <w:trPr>
          <w:trHeight w:val="45"/>
          <w:tblCellSpacing w:w="0" w:type="auto"/>
        </w:trPr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21660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4.3</w:t>
            </w:r>
          </w:p>
        </w:tc>
        <w:tc>
          <w:tcPr>
            <w:tcW w:w="4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1395D" w14:textId="77777777" w:rsidR="00F47A5C" w:rsidRPr="002728FB" w:rsidRDefault="00F47A5C" w:rsidP="00A61DF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престанка обављања активности на територији јединице локалне самоуправе / градске општине у току године за коју се утврђује накнада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2927B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RS"/>
              </w:rPr>
            </w:pPr>
          </w:p>
        </w:tc>
      </w:tr>
      <w:tr w:rsidR="00F47A5C" w:rsidRPr="002728FB" w14:paraId="7075BA75" w14:textId="77777777" w:rsidTr="00A61DF1">
        <w:trPr>
          <w:trHeight w:val="45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9B586" w14:textId="77777777" w:rsidR="00F47A5C" w:rsidRPr="002728FB" w:rsidRDefault="00F47A5C" w:rsidP="00A61D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28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ДЕО 5. НАПОМЕНА </w:t>
            </w:r>
          </w:p>
        </w:tc>
      </w:tr>
      <w:tr w:rsidR="00F47A5C" w:rsidRPr="002728FB" w14:paraId="7636D147" w14:textId="77777777" w:rsidTr="00A61DF1">
        <w:trPr>
          <w:trHeight w:val="1370"/>
          <w:tblCellSpacing w:w="0" w:type="auto"/>
        </w:trPr>
        <w:tc>
          <w:tcPr>
            <w:tcW w:w="93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F002E" w14:textId="77777777" w:rsidR="00F47A5C" w:rsidRPr="002728FB" w:rsidRDefault="00F47A5C" w:rsidP="00A61DF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00798A4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778B32" w14:textId="77777777" w:rsidR="00F47A5C" w:rsidRPr="002728FB" w:rsidRDefault="00F47A5C" w:rsidP="00F47A5C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   Датум подношења                                               </w:t>
      </w:r>
      <w:r w:rsidRPr="002728F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728FB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272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272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28FB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2728F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</w:t>
      </w:r>
    </w:p>
    <w:p w14:paraId="3B23B8CF" w14:textId="77777777" w:rsidR="00F47A5C" w:rsidRPr="002728FB" w:rsidRDefault="00F47A5C" w:rsidP="00F47A5C">
      <w:pPr>
        <w:rPr>
          <w:rFonts w:ascii="Times New Roman" w:hAnsi="Times New Roman" w:cs="Times New Roman"/>
          <w:sz w:val="24"/>
          <w:szCs w:val="24"/>
        </w:rPr>
      </w:pPr>
    </w:p>
    <w:p w14:paraId="6475A72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109A67BA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0E89F4E8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5D8533CF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5A2169A2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EDE5919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30CE77A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61191387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1A0F0494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4D2F4FC5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2B1426A3" w14:textId="77777777" w:rsidR="00F47A5C" w:rsidRPr="002728FB" w:rsidRDefault="00F47A5C" w:rsidP="00F47A5C">
      <w:pPr>
        <w:spacing w:after="150"/>
        <w:rPr>
          <w:rFonts w:ascii="Times New Roman" w:hAnsi="Times New Roman" w:cs="Times New Roman"/>
        </w:rPr>
      </w:pPr>
    </w:p>
    <w:p w14:paraId="3F1B0E89" w14:textId="77777777" w:rsidR="00F47A5C" w:rsidRDefault="00F47A5C" w:rsidP="00F47A5C">
      <w:pPr>
        <w:spacing w:after="150"/>
        <w:rPr>
          <w:rFonts w:ascii="Times New Roman" w:hAnsi="Times New Roman" w:cs="Times New Roman"/>
        </w:rPr>
      </w:pPr>
    </w:p>
    <w:p w14:paraId="0C097703" w14:textId="77777777" w:rsidR="00F47A5C" w:rsidRDefault="00F47A5C" w:rsidP="00F47A5C">
      <w:pPr>
        <w:spacing w:after="150"/>
        <w:rPr>
          <w:rFonts w:ascii="Times New Roman" w:hAnsi="Times New Roman" w:cs="Times New Roman"/>
        </w:rPr>
      </w:pPr>
    </w:p>
    <w:p w14:paraId="5E9FBB0C" w14:textId="77777777" w:rsidR="0094111F" w:rsidRDefault="0094111F"/>
    <w:sectPr w:rsidR="0094111F" w:rsidSect="00A5369C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DBDC3" w14:textId="77777777" w:rsidR="00412E99" w:rsidRDefault="00412E99" w:rsidP="008C7BD4">
      <w:pPr>
        <w:spacing w:after="0" w:line="240" w:lineRule="auto"/>
      </w:pPr>
      <w:r>
        <w:separator/>
      </w:r>
    </w:p>
  </w:endnote>
  <w:endnote w:type="continuationSeparator" w:id="0">
    <w:p w14:paraId="323BA20E" w14:textId="77777777" w:rsidR="00412E99" w:rsidRDefault="00412E99" w:rsidP="008C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667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870AE" w14:textId="4CD728B0" w:rsidR="008C7BD4" w:rsidRDefault="008C7B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4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042550" w14:textId="77777777" w:rsidR="008C7BD4" w:rsidRDefault="008C7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B34C9" w14:textId="77777777" w:rsidR="00412E99" w:rsidRDefault="00412E99" w:rsidP="008C7BD4">
      <w:pPr>
        <w:spacing w:after="0" w:line="240" w:lineRule="auto"/>
      </w:pPr>
      <w:r>
        <w:separator/>
      </w:r>
    </w:p>
  </w:footnote>
  <w:footnote w:type="continuationSeparator" w:id="0">
    <w:p w14:paraId="2E69BFFF" w14:textId="77777777" w:rsidR="00412E99" w:rsidRDefault="00412E99" w:rsidP="008C7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6F1"/>
    <w:multiLevelType w:val="hybridMultilevel"/>
    <w:tmpl w:val="3D3C8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5223"/>
    <w:multiLevelType w:val="hybridMultilevel"/>
    <w:tmpl w:val="BB6A7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40256"/>
    <w:multiLevelType w:val="hybridMultilevel"/>
    <w:tmpl w:val="5C129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5C"/>
    <w:rsid w:val="00412E99"/>
    <w:rsid w:val="008C7BD4"/>
    <w:rsid w:val="0094111F"/>
    <w:rsid w:val="00A5369C"/>
    <w:rsid w:val="00B244A5"/>
    <w:rsid w:val="00F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7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5C"/>
    <w:pPr>
      <w:spacing w:after="200" w:line="276" w:lineRule="auto"/>
    </w:pPr>
    <w:rPr>
      <w:rFonts w:ascii="Verdana" w:eastAsia="Calibri" w:hAnsi="Verdana" w:cs="Verdan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A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A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A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A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A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A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A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A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A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A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A5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5C"/>
    <w:pPr>
      <w:spacing w:after="200" w:line="276" w:lineRule="auto"/>
    </w:pPr>
    <w:rPr>
      <w:rFonts w:ascii="Verdana" w:eastAsia="Calibri" w:hAnsi="Verdana" w:cs="Verdan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A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A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A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A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A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A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A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A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A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A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A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A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A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A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A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A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A5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C7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BD4"/>
    <w:rPr>
      <w:rFonts w:ascii="Verdana" w:eastAsia="Calibri" w:hAnsi="Verdana" w:cs="Verdan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Kaluđerović</dc:creator>
  <cp:lastModifiedBy>Dusica Milisic</cp:lastModifiedBy>
  <cp:revision>2</cp:revision>
  <dcterms:created xsi:type="dcterms:W3CDTF">2024-06-24T11:22:00Z</dcterms:created>
  <dcterms:modified xsi:type="dcterms:W3CDTF">2024-06-24T11:22:00Z</dcterms:modified>
</cp:coreProperties>
</file>